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2A5" w:rsidRDefault="006852A5" w:rsidP="006852A5">
      <w:pPr>
        <w:spacing w:line="580" w:lineRule="exact"/>
        <w:rPr>
          <w:rFonts w:eastAsia="仿宋_GB2312"/>
          <w:color w:val="000000"/>
          <w:sz w:val="32"/>
          <w:szCs w:val="32"/>
        </w:rPr>
      </w:pPr>
      <w:r>
        <w:rPr>
          <w:rFonts w:eastAsia="黑体"/>
          <w:color w:val="000000"/>
          <w:sz w:val="32"/>
          <w:szCs w:val="32"/>
        </w:rPr>
        <w:t>附件</w:t>
      </w:r>
      <w:r>
        <w:rPr>
          <w:rFonts w:eastAsia="黑体"/>
          <w:color w:val="000000"/>
          <w:sz w:val="32"/>
          <w:szCs w:val="32"/>
        </w:rPr>
        <w:t>1</w:t>
      </w:r>
    </w:p>
    <w:p w:rsidR="006852A5" w:rsidRDefault="006852A5" w:rsidP="006852A5">
      <w:pPr>
        <w:spacing w:line="580" w:lineRule="exact"/>
        <w:rPr>
          <w:rFonts w:eastAsia="仿宋_GB2312"/>
          <w:sz w:val="32"/>
          <w:szCs w:val="32"/>
        </w:rPr>
      </w:pPr>
    </w:p>
    <w:p w:rsidR="006852A5" w:rsidRDefault="006852A5" w:rsidP="006852A5">
      <w:pPr>
        <w:spacing w:line="580" w:lineRule="exact"/>
        <w:jc w:val="center"/>
        <w:rPr>
          <w:rFonts w:eastAsia="方正小标宋简体"/>
          <w:sz w:val="44"/>
          <w:szCs w:val="44"/>
        </w:rPr>
      </w:pPr>
      <w:r>
        <w:rPr>
          <w:rFonts w:eastAsia="方正小标宋简体"/>
          <w:sz w:val="44"/>
          <w:szCs w:val="44"/>
        </w:rPr>
        <w:t>智能工厂梯度培育要素条件</w:t>
      </w:r>
    </w:p>
    <w:p w:rsidR="006852A5" w:rsidRDefault="006852A5" w:rsidP="006852A5">
      <w:pPr>
        <w:pStyle w:val="a0"/>
        <w:spacing w:line="580" w:lineRule="exact"/>
      </w:pP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为指导基础级、先进级、卓越级和领航级智能工厂梯度建设，特制定本要素条件。</w:t>
      </w:r>
    </w:p>
    <w:p w:rsidR="006852A5" w:rsidRDefault="006852A5" w:rsidP="006852A5">
      <w:pPr>
        <w:autoSpaceDE w:val="0"/>
        <w:autoSpaceDN w:val="0"/>
        <w:adjustRightInd w:val="0"/>
        <w:snapToGrid w:val="0"/>
        <w:spacing w:line="580" w:lineRule="exact"/>
        <w:ind w:firstLineChars="200" w:firstLine="640"/>
        <w:jc w:val="left"/>
        <w:textAlignment w:val="baseline"/>
        <w:outlineLvl w:val="1"/>
        <w:rPr>
          <w:rFonts w:eastAsia="黑体"/>
          <w:snapToGrid w:val="0"/>
          <w:color w:val="000000"/>
          <w:kern w:val="0"/>
          <w:sz w:val="32"/>
          <w:szCs w:val="32"/>
        </w:rPr>
      </w:pPr>
      <w:r>
        <w:rPr>
          <w:rFonts w:eastAsia="黑体"/>
          <w:snapToGrid w:val="0"/>
          <w:color w:val="000000"/>
          <w:kern w:val="0"/>
          <w:sz w:val="32"/>
          <w:szCs w:val="32"/>
        </w:rPr>
        <w:t>一、基础要求</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1.</w:t>
      </w:r>
      <w:r>
        <w:rPr>
          <w:rFonts w:eastAsia="方正仿宋_GB2312"/>
          <w:snapToGrid w:val="0"/>
          <w:color w:val="000000"/>
          <w:kern w:val="0"/>
          <w:sz w:val="32"/>
          <w:szCs w:val="32"/>
        </w:rPr>
        <w:t>企业应为规模以上工业企业，企业和产品均具有较强市场竞争力。</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2.</w:t>
      </w:r>
      <w:r>
        <w:rPr>
          <w:rFonts w:eastAsia="方正仿宋_GB2312"/>
          <w:snapToGrid w:val="0"/>
          <w:color w:val="000000"/>
          <w:kern w:val="0"/>
          <w:sz w:val="32"/>
          <w:szCs w:val="32"/>
        </w:rPr>
        <w:t>企业近三年经营和财务状况良好，无不良信用记录、无较大及以上安全、环保等事故，无违法违规行为。</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3.</w:t>
      </w:r>
      <w:r>
        <w:rPr>
          <w:rFonts w:eastAsia="方正仿宋_GB2312"/>
          <w:snapToGrid w:val="0"/>
          <w:color w:val="000000"/>
          <w:kern w:val="0"/>
          <w:sz w:val="32"/>
          <w:szCs w:val="32"/>
        </w:rPr>
        <w:t>工厂使用的关键技术装备、工业软件、工业操作系统、系统解决方案等安全可控，网络安全和数据安全风险可控。</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4.</w:t>
      </w:r>
      <w:r>
        <w:rPr>
          <w:rFonts w:eastAsia="方正仿宋_GB2312"/>
          <w:snapToGrid w:val="0"/>
          <w:color w:val="000000"/>
          <w:kern w:val="0"/>
          <w:sz w:val="32"/>
          <w:szCs w:val="32"/>
        </w:rPr>
        <w:t>企业应建立智能工厂统筹规划、建设和运营的组织机制，拥有一批智能制造专业人才。</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仿宋_GB2312"/>
          <w:snapToGrid w:val="0"/>
          <w:color w:val="000000"/>
          <w:kern w:val="0"/>
          <w:sz w:val="32"/>
          <w:szCs w:val="32"/>
        </w:rPr>
      </w:pPr>
      <w:r>
        <w:rPr>
          <w:rFonts w:eastAsia="方正仿宋_GB2312"/>
          <w:snapToGrid w:val="0"/>
          <w:color w:val="000000"/>
          <w:kern w:val="0"/>
          <w:sz w:val="32"/>
          <w:szCs w:val="32"/>
        </w:rPr>
        <w:t>5.</w:t>
      </w:r>
      <w:r>
        <w:rPr>
          <w:rFonts w:eastAsia="方正仿宋_GB2312"/>
          <w:snapToGrid w:val="0"/>
          <w:color w:val="000000"/>
          <w:kern w:val="0"/>
          <w:sz w:val="32"/>
          <w:szCs w:val="32"/>
        </w:rPr>
        <w:t>基础级和先进级工厂智能制造能力成熟度评估水平达到</w:t>
      </w:r>
      <w:r>
        <w:rPr>
          <w:rFonts w:eastAsia="方正仿宋_GB2312"/>
          <w:snapToGrid w:val="0"/>
          <w:color w:val="000000"/>
          <w:kern w:val="0"/>
          <w:sz w:val="32"/>
          <w:szCs w:val="32"/>
        </w:rPr>
        <w:t>GB/T39116-2020</w:t>
      </w:r>
      <w:r>
        <w:rPr>
          <w:rFonts w:eastAsia="方正仿宋_GB2312"/>
          <w:snapToGrid w:val="0"/>
          <w:color w:val="000000"/>
          <w:kern w:val="0"/>
          <w:sz w:val="32"/>
          <w:szCs w:val="32"/>
        </w:rPr>
        <w:t>《智能制造能力成熟度模型》二级及以上，卓越级智能工厂应达到三级及以上，领航级智能工厂应达到四级及以上。</w:t>
      </w:r>
    </w:p>
    <w:p w:rsidR="006852A5" w:rsidRDefault="006852A5" w:rsidP="006852A5">
      <w:pPr>
        <w:autoSpaceDE w:val="0"/>
        <w:autoSpaceDN w:val="0"/>
        <w:adjustRightInd w:val="0"/>
        <w:snapToGrid w:val="0"/>
        <w:spacing w:line="580" w:lineRule="exact"/>
        <w:ind w:firstLineChars="200" w:firstLine="640"/>
        <w:jc w:val="left"/>
        <w:textAlignment w:val="baseline"/>
        <w:outlineLvl w:val="1"/>
        <w:rPr>
          <w:rFonts w:eastAsia="黑体"/>
          <w:snapToGrid w:val="0"/>
          <w:color w:val="000000"/>
          <w:kern w:val="0"/>
          <w:sz w:val="32"/>
          <w:szCs w:val="32"/>
        </w:rPr>
      </w:pPr>
      <w:r>
        <w:rPr>
          <w:rFonts w:eastAsia="黑体"/>
          <w:snapToGrid w:val="0"/>
          <w:color w:val="000000"/>
          <w:kern w:val="0"/>
          <w:sz w:val="32"/>
          <w:szCs w:val="32"/>
        </w:rPr>
        <w:t>二、基础级智能工厂</w:t>
      </w:r>
    </w:p>
    <w:p w:rsidR="006852A5" w:rsidRDefault="006852A5" w:rsidP="006852A5">
      <w:pPr>
        <w:autoSpaceDE w:val="0"/>
        <w:autoSpaceDN w:val="0"/>
        <w:adjustRightInd w:val="0"/>
        <w:snapToGrid w:val="0"/>
        <w:spacing w:line="580" w:lineRule="exact"/>
        <w:ind w:firstLineChars="200" w:firstLine="640"/>
        <w:jc w:val="left"/>
        <w:textAlignment w:val="baseline"/>
        <w:outlineLvl w:val="1"/>
        <w:rPr>
          <w:rFonts w:eastAsia="方正仿宋_GB2312"/>
          <w:snapToGrid w:val="0"/>
          <w:color w:val="000000"/>
          <w:kern w:val="0"/>
          <w:sz w:val="32"/>
          <w:szCs w:val="32"/>
        </w:rPr>
      </w:pPr>
      <w:r>
        <w:rPr>
          <w:rFonts w:eastAsia="方正仿宋_GB2312"/>
          <w:snapToGrid w:val="0"/>
          <w:color w:val="000000"/>
          <w:kern w:val="0"/>
          <w:sz w:val="32"/>
          <w:szCs w:val="32"/>
        </w:rPr>
        <w:t>开展数字化网络化基础能力建设，围绕智能制造典型场景部署必要的智能制造装备、工业软件和系统，实现核心数据实</w:t>
      </w:r>
      <w:r>
        <w:rPr>
          <w:rFonts w:eastAsia="方正仿宋_GB2312"/>
          <w:snapToGrid w:val="0"/>
          <w:color w:val="000000"/>
          <w:kern w:val="0"/>
          <w:sz w:val="32"/>
          <w:szCs w:val="32"/>
        </w:rPr>
        <w:lastRenderedPageBreak/>
        <w:t>时采集、关键生产工序自动化、生产与经营管理信息化，开展点状智能化探索。</w:t>
      </w:r>
    </w:p>
    <w:p w:rsidR="006852A5" w:rsidRDefault="006852A5" w:rsidP="006852A5">
      <w:pPr>
        <w:autoSpaceDE w:val="0"/>
        <w:autoSpaceDN w:val="0"/>
        <w:adjustRightInd w:val="0"/>
        <w:snapToGrid w:val="0"/>
        <w:spacing w:line="580" w:lineRule="exact"/>
        <w:ind w:firstLineChars="200" w:firstLine="643"/>
        <w:jc w:val="left"/>
        <w:textAlignment w:val="baseline"/>
        <w:outlineLvl w:val="1"/>
        <w:rPr>
          <w:rFonts w:eastAsia="楷体_GB2312"/>
          <w:snapToGrid w:val="0"/>
          <w:color w:val="000000"/>
          <w:kern w:val="0"/>
          <w:sz w:val="32"/>
          <w:szCs w:val="32"/>
        </w:rPr>
      </w:pPr>
      <w:r>
        <w:rPr>
          <w:rFonts w:eastAsia="楷体_GB2312"/>
          <w:b/>
          <w:bCs/>
          <w:snapToGrid w:val="0"/>
          <w:color w:val="000000"/>
          <w:kern w:val="0"/>
          <w:sz w:val="32"/>
          <w:szCs w:val="32"/>
        </w:rPr>
        <w:t>（一）建设内容</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鼓励企业参考《智能制造典型场景参考指引（</w:t>
      </w:r>
      <w:r>
        <w:rPr>
          <w:rFonts w:eastAsia="方正仿宋_GB2312"/>
          <w:snapToGrid w:val="0"/>
          <w:color w:val="000000"/>
          <w:kern w:val="0"/>
          <w:sz w:val="32"/>
          <w:szCs w:val="32"/>
        </w:rPr>
        <w:t>2025</w:t>
      </w:r>
      <w:r>
        <w:rPr>
          <w:rFonts w:eastAsia="方正仿宋_GB2312"/>
          <w:snapToGrid w:val="0"/>
          <w:color w:val="000000"/>
          <w:kern w:val="0"/>
          <w:sz w:val="32"/>
          <w:szCs w:val="32"/>
        </w:rPr>
        <w:t>年版）》，围绕工厂建设、研发设计、生产作业、生产管理、运营管理等开展智能工厂建设，且至少覆盖生产作业环节。</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1.</w:t>
      </w:r>
      <w:r>
        <w:rPr>
          <w:rFonts w:eastAsia="方正仿宋_GB2312"/>
          <w:b/>
          <w:bCs/>
          <w:snapToGrid w:val="0"/>
          <w:color w:val="000000"/>
          <w:kern w:val="0"/>
          <w:sz w:val="32"/>
          <w:szCs w:val="32"/>
        </w:rPr>
        <w:t>工厂建设</w:t>
      </w:r>
      <w:r>
        <w:rPr>
          <w:rFonts w:eastAsia="方正仿宋_GB2312"/>
          <w:snapToGrid w:val="0"/>
          <w:color w:val="000000"/>
          <w:kern w:val="0"/>
          <w:sz w:val="32"/>
          <w:szCs w:val="32"/>
        </w:rPr>
        <w:t>：开展产线级、车间级数字化规划与建设；部署安全可控的智能制造装备、工业软件、系统和数字基础设施。</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2.</w:t>
      </w:r>
      <w:r>
        <w:rPr>
          <w:rFonts w:eastAsia="方正仿宋_GB2312"/>
          <w:b/>
          <w:bCs/>
          <w:snapToGrid w:val="0"/>
          <w:color w:val="000000"/>
          <w:kern w:val="0"/>
          <w:sz w:val="32"/>
          <w:szCs w:val="32"/>
        </w:rPr>
        <w:t>研发设计</w:t>
      </w:r>
      <w:r>
        <w:rPr>
          <w:rFonts w:eastAsia="方正仿宋_GB2312"/>
          <w:snapToGrid w:val="0"/>
          <w:color w:val="000000"/>
          <w:kern w:val="0"/>
          <w:sz w:val="32"/>
          <w:szCs w:val="32"/>
        </w:rPr>
        <w:t>：开展产品、工艺数字化研发设计。</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3.</w:t>
      </w:r>
      <w:r>
        <w:rPr>
          <w:rFonts w:eastAsia="方正仿宋_GB2312"/>
          <w:b/>
          <w:bCs/>
          <w:snapToGrid w:val="0"/>
          <w:color w:val="000000"/>
          <w:kern w:val="0"/>
          <w:sz w:val="32"/>
          <w:szCs w:val="32"/>
        </w:rPr>
        <w:t>生产作业</w:t>
      </w:r>
      <w:r>
        <w:rPr>
          <w:rFonts w:eastAsia="方正仿宋_GB2312"/>
          <w:snapToGrid w:val="0"/>
          <w:color w:val="000000"/>
          <w:kern w:val="0"/>
          <w:sz w:val="32"/>
          <w:szCs w:val="32"/>
        </w:rPr>
        <w:t>：开展关键装备和工艺数字化升级，实现关键装备、工序和系统的实时监控，以及关键生产工序自动化作业。</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4.</w:t>
      </w:r>
      <w:r>
        <w:rPr>
          <w:rFonts w:eastAsia="方正仿宋_GB2312"/>
          <w:b/>
          <w:bCs/>
          <w:snapToGrid w:val="0"/>
          <w:color w:val="000000"/>
          <w:kern w:val="0"/>
          <w:sz w:val="32"/>
          <w:szCs w:val="32"/>
        </w:rPr>
        <w:t>生产管理</w:t>
      </w:r>
      <w:r>
        <w:rPr>
          <w:rFonts w:eastAsia="方正仿宋_GB2312"/>
          <w:snapToGrid w:val="0"/>
          <w:color w:val="000000"/>
          <w:kern w:val="0"/>
          <w:sz w:val="32"/>
          <w:szCs w:val="32"/>
        </w:rPr>
        <w:t>：应用信息系统，对作业计划、产品质量、设备资产、生产物料等进行管理，实现关键生产过程精益化。</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5.</w:t>
      </w:r>
      <w:r>
        <w:rPr>
          <w:rFonts w:eastAsia="方正仿宋_GB2312"/>
          <w:b/>
          <w:bCs/>
          <w:snapToGrid w:val="0"/>
          <w:color w:val="000000"/>
          <w:kern w:val="0"/>
          <w:sz w:val="32"/>
          <w:szCs w:val="32"/>
        </w:rPr>
        <w:t>运营管理</w:t>
      </w:r>
      <w:r>
        <w:rPr>
          <w:rFonts w:eastAsia="方正仿宋_GB2312"/>
          <w:snapToGrid w:val="0"/>
          <w:color w:val="000000"/>
          <w:kern w:val="0"/>
          <w:sz w:val="32"/>
          <w:szCs w:val="32"/>
        </w:rPr>
        <w:t>：应用信息系统，对采购、销售、库存、财务和人力资源等进行管理，实现经营数据精准核算和绩效指标量化评估。</w:t>
      </w:r>
    </w:p>
    <w:p w:rsidR="006852A5" w:rsidRDefault="006852A5" w:rsidP="006852A5">
      <w:pPr>
        <w:autoSpaceDE w:val="0"/>
        <w:autoSpaceDN w:val="0"/>
        <w:adjustRightInd w:val="0"/>
        <w:snapToGrid w:val="0"/>
        <w:spacing w:line="580" w:lineRule="exact"/>
        <w:ind w:firstLineChars="200" w:firstLine="643"/>
        <w:jc w:val="left"/>
        <w:textAlignment w:val="baseline"/>
        <w:outlineLvl w:val="1"/>
        <w:rPr>
          <w:rFonts w:eastAsia="楷体_GB2312"/>
          <w:b/>
          <w:bCs/>
          <w:snapToGrid w:val="0"/>
          <w:color w:val="000000"/>
          <w:kern w:val="0"/>
          <w:sz w:val="32"/>
          <w:szCs w:val="32"/>
        </w:rPr>
      </w:pPr>
      <w:r>
        <w:rPr>
          <w:rFonts w:eastAsia="楷体_GB2312"/>
          <w:b/>
          <w:bCs/>
          <w:snapToGrid w:val="0"/>
          <w:color w:val="000000"/>
          <w:kern w:val="0"/>
          <w:sz w:val="32"/>
          <w:szCs w:val="32"/>
        </w:rPr>
        <w:t>（二）建设成效</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参考</w:t>
      </w:r>
      <w:r>
        <w:rPr>
          <w:rFonts w:eastAsia="方正仿宋_GB2312"/>
          <w:snapToGrid w:val="0"/>
          <w:color w:val="000000"/>
          <w:kern w:val="0"/>
          <w:sz w:val="32"/>
          <w:szCs w:val="32"/>
        </w:rPr>
        <w:t>T/CAMS182-2024</w:t>
      </w:r>
      <w:r>
        <w:rPr>
          <w:rFonts w:eastAsia="方正仿宋_GB2312"/>
          <w:snapToGrid w:val="0"/>
          <w:color w:val="000000"/>
          <w:kern w:val="0"/>
          <w:sz w:val="32"/>
          <w:szCs w:val="32"/>
        </w:rPr>
        <w:t>《智能制造效能通用评测方法》和《智能工厂建设关键绩效指标参考》（附</w:t>
      </w:r>
      <w:r>
        <w:rPr>
          <w:rFonts w:eastAsia="方正仿宋_GB2312"/>
          <w:snapToGrid w:val="0"/>
          <w:color w:val="000000"/>
          <w:kern w:val="0"/>
          <w:sz w:val="32"/>
          <w:szCs w:val="32"/>
        </w:rPr>
        <w:t>1</w:t>
      </w:r>
      <w:r>
        <w:rPr>
          <w:rFonts w:eastAsia="方正仿宋_GB2312"/>
          <w:snapToGrid w:val="0"/>
          <w:color w:val="000000"/>
          <w:kern w:val="0"/>
          <w:sz w:val="32"/>
          <w:szCs w:val="32"/>
        </w:rPr>
        <w:t>），评估智能工厂建设成效，主要技术经济指标应高于省（区、市）同行业平均水</w:t>
      </w:r>
      <w:r>
        <w:rPr>
          <w:rFonts w:eastAsia="方正仿宋_GB2312"/>
          <w:snapToGrid w:val="0"/>
          <w:color w:val="000000"/>
          <w:kern w:val="0"/>
          <w:sz w:val="32"/>
          <w:szCs w:val="32"/>
        </w:rPr>
        <w:lastRenderedPageBreak/>
        <w:t>平。</w:t>
      </w:r>
    </w:p>
    <w:p w:rsidR="006852A5" w:rsidRDefault="006852A5" w:rsidP="006852A5">
      <w:pPr>
        <w:autoSpaceDE w:val="0"/>
        <w:autoSpaceDN w:val="0"/>
        <w:adjustRightInd w:val="0"/>
        <w:snapToGrid w:val="0"/>
        <w:spacing w:line="580" w:lineRule="exact"/>
        <w:ind w:firstLineChars="200" w:firstLine="640"/>
        <w:jc w:val="left"/>
        <w:textAlignment w:val="baseline"/>
        <w:outlineLvl w:val="1"/>
        <w:rPr>
          <w:rFonts w:eastAsia="黑体"/>
          <w:snapToGrid w:val="0"/>
          <w:color w:val="000000"/>
          <w:kern w:val="0"/>
          <w:sz w:val="32"/>
          <w:szCs w:val="32"/>
        </w:rPr>
      </w:pPr>
      <w:r>
        <w:rPr>
          <w:rFonts w:eastAsia="黑体"/>
          <w:snapToGrid w:val="0"/>
          <w:color w:val="000000"/>
          <w:kern w:val="0"/>
          <w:sz w:val="32"/>
          <w:szCs w:val="32"/>
        </w:rPr>
        <w:t>三、先进级智能工厂</w:t>
      </w:r>
    </w:p>
    <w:p w:rsidR="006852A5" w:rsidRDefault="006852A5" w:rsidP="006852A5">
      <w:pPr>
        <w:autoSpaceDE w:val="0"/>
        <w:autoSpaceDN w:val="0"/>
        <w:adjustRightInd w:val="0"/>
        <w:snapToGrid w:val="0"/>
        <w:spacing w:line="580" w:lineRule="exact"/>
        <w:ind w:firstLineChars="200" w:firstLine="640"/>
        <w:jc w:val="left"/>
        <w:textAlignment w:val="baseline"/>
        <w:outlineLvl w:val="1"/>
        <w:rPr>
          <w:rFonts w:eastAsia="方正仿宋_GB2312"/>
          <w:snapToGrid w:val="0"/>
          <w:color w:val="000000"/>
          <w:kern w:val="0"/>
          <w:sz w:val="32"/>
          <w:szCs w:val="32"/>
        </w:rPr>
      </w:pPr>
      <w:r>
        <w:rPr>
          <w:rFonts w:eastAsia="方正仿宋_GB2312"/>
          <w:snapToGrid w:val="0"/>
          <w:color w:val="000000"/>
          <w:kern w:val="0"/>
          <w:sz w:val="32"/>
          <w:szCs w:val="32"/>
        </w:rPr>
        <w:t>提升数字化网络化集成能力，面向智能制造典型场景广泛部署智能制造装备、工业软件和系统，实现生产经营数据互通共享、关键生产过程精准控制、生产与经营协同管控，在重点场景开展智能化应用。</w:t>
      </w:r>
    </w:p>
    <w:p w:rsidR="006852A5" w:rsidRDefault="006852A5" w:rsidP="006852A5">
      <w:pPr>
        <w:autoSpaceDE w:val="0"/>
        <w:autoSpaceDN w:val="0"/>
        <w:adjustRightInd w:val="0"/>
        <w:snapToGrid w:val="0"/>
        <w:spacing w:line="580" w:lineRule="exact"/>
        <w:ind w:firstLineChars="200" w:firstLine="643"/>
        <w:jc w:val="left"/>
        <w:textAlignment w:val="baseline"/>
        <w:outlineLvl w:val="1"/>
        <w:rPr>
          <w:rFonts w:eastAsia="楷体_GB2312"/>
          <w:b/>
          <w:bCs/>
          <w:snapToGrid w:val="0"/>
          <w:color w:val="000000"/>
          <w:kern w:val="0"/>
          <w:sz w:val="32"/>
          <w:szCs w:val="32"/>
        </w:rPr>
      </w:pPr>
      <w:r>
        <w:rPr>
          <w:rFonts w:eastAsia="楷体_GB2312"/>
          <w:b/>
          <w:bCs/>
          <w:snapToGrid w:val="0"/>
          <w:color w:val="000000"/>
          <w:kern w:val="0"/>
          <w:sz w:val="32"/>
          <w:szCs w:val="32"/>
        </w:rPr>
        <w:t>（一）建设内容</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鼓励企业参考《智能制造典型场景参考指引（</w:t>
      </w:r>
      <w:r>
        <w:rPr>
          <w:rFonts w:eastAsia="方正仿宋_GB2312"/>
          <w:snapToGrid w:val="0"/>
          <w:color w:val="000000"/>
          <w:kern w:val="0"/>
          <w:sz w:val="32"/>
          <w:szCs w:val="32"/>
        </w:rPr>
        <w:t>2025</w:t>
      </w:r>
      <w:r>
        <w:rPr>
          <w:rFonts w:eastAsia="方正仿宋_GB2312"/>
          <w:snapToGrid w:val="0"/>
          <w:color w:val="000000"/>
          <w:kern w:val="0"/>
          <w:sz w:val="32"/>
          <w:szCs w:val="32"/>
        </w:rPr>
        <w:t>年版）》，开展智能工厂建设，至少覆盖生产作业、生产管理、运营管理三个环节，至少包括</w:t>
      </w:r>
      <w:r>
        <w:rPr>
          <w:rFonts w:eastAsia="方正仿宋_GB2312"/>
          <w:snapToGrid w:val="0"/>
          <w:color w:val="000000"/>
          <w:kern w:val="0"/>
          <w:sz w:val="32"/>
          <w:szCs w:val="32"/>
        </w:rPr>
        <w:t>10</w:t>
      </w:r>
      <w:r>
        <w:rPr>
          <w:rFonts w:eastAsia="方正仿宋_GB2312"/>
          <w:snapToGrid w:val="0"/>
          <w:color w:val="000000"/>
          <w:kern w:val="0"/>
          <w:sz w:val="32"/>
          <w:szCs w:val="32"/>
        </w:rPr>
        <w:t>个典型场景。</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1.</w:t>
      </w:r>
      <w:r>
        <w:rPr>
          <w:rFonts w:eastAsia="方正仿宋_GB2312"/>
          <w:b/>
          <w:bCs/>
          <w:snapToGrid w:val="0"/>
          <w:color w:val="000000"/>
          <w:kern w:val="0"/>
          <w:sz w:val="32"/>
          <w:szCs w:val="32"/>
        </w:rPr>
        <w:t>工厂建设：</w:t>
      </w:r>
      <w:r>
        <w:rPr>
          <w:rFonts w:eastAsia="方正仿宋_GB2312"/>
          <w:snapToGrid w:val="0"/>
          <w:color w:val="000000"/>
          <w:kern w:val="0"/>
          <w:sz w:val="32"/>
          <w:szCs w:val="32"/>
        </w:rPr>
        <w:t>开展车间级、工厂级数字化规划与建设；对工艺路线、产线布局和物流路径等进行仿真；广泛部署安全可控的智能制造装备、工业软件和系统。</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2.</w:t>
      </w:r>
      <w:r>
        <w:rPr>
          <w:rFonts w:eastAsia="方正仿宋_GB2312"/>
          <w:b/>
          <w:bCs/>
          <w:snapToGrid w:val="0"/>
          <w:color w:val="000000"/>
          <w:kern w:val="0"/>
          <w:sz w:val="32"/>
          <w:szCs w:val="32"/>
        </w:rPr>
        <w:t>研发设计：</w:t>
      </w:r>
      <w:r>
        <w:rPr>
          <w:rFonts w:eastAsia="方正仿宋_GB2312"/>
          <w:snapToGrid w:val="0"/>
          <w:color w:val="000000"/>
          <w:kern w:val="0"/>
          <w:sz w:val="32"/>
          <w:szCs w:val="32"/>
        </w:rPr>
        <w:t>开展产品、工艺的数字化研发设计和仿真迭代，应用智能化设计工具，实现产品设计、工艺设计数据统一管理和协同。</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3.</w:t>
      </w:r>
      <w:r>
        <w:rPr>
          <w:rFonts w:eastAsia="方正仿宋_GB2312"/>
          <w:b/>
          <w:bCs/>
          <w:snapToGrid w:val="0"/>
          <w:color w:val="000000"/>
          <w:kern w:val="0"/>
          <w:sz w:val="32"/>
          <w:szCs w:val="32"/>
        </w:rPr>
        <w:t>生产作业：</w:t>
      </w:r>
      <w:r>
        <w:rPr>
          <w:rFonts w:eastAsia="方正仿宋_GB2312"/>
          <w:snapToGrid w:val="0"/>
          <w:color w:val="000000"/>
          <w:kern w:val="0"/>
          <w:sz w:val="32"/>
          <w:szCs w:val="32"/>
        </w:rPr>
        <w:t>开展关键装备和工序数智技术应用，实现关键装备异常预警、关键工序数据在线分析、关键生产过程精准控制、产品关键质量特性数字化检测。</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4.</w:t>
      </w:r>
      <w:r>
        <w:rPr>
          <w:rFonts w:eastAsia="方正仿宋_GB2312"/>
          <w:b/>
          <w:bCs/>
          <w:snapToGrid w:val="0"/>
          <w:color w:val="000000"/>
          <w:kern w:val="0"/>
          <w:sz w:val="32"/>
          <w:szCs w:val="32"/>
        </w:rPr>
        <w:t>生产管理：</w:t>
      </w:r>
      <w:r>
        <w:rPr>
          <w:rFonts w:eastAsia="方正仿宋_GB2312"/>
          <w:snapToGrid w:val="0"/>
          <w:color w:val="000000"/>
          <w:kern w:val="0"/>
          <w:sz w:val="32"/>
          <w:szCs w:val="32"/>
        </w:rPr>
        <w:t>通过对生产过程、仓储物流、设备运行、产品质量等进行数字化集成管控，应用智能化分析工具，实现高效辅助计划排产和生产业务协同管控，并开展安全能源环保数</w:t>
      </w:r>
      <w:r>
        <w:rPr>
          <w:rFonts w:eastAsia="方正仿宋_GB2312"/>
          <w:snapToGrid w:val="0"/>
          <w:color w:val="000000"/>
          <w:kern w:val="0"/>
          <w:sz w:val="32"/>
          <w:szCs w:val="32"/>
        </w:rPr>
        <w:lastRenderedPageBreak/>
        <w:t>字化管理。</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5.</w:t>
      </w:r>
      <w:r>
        <w:rPr>
          <w:rFonts w:eastAsia="方正仿宋_GB2312"/>
          <w:b/>
          <w:bCs/>
          <w:snapToGrid w:val="0"/>
          <w:color w:val="000000"/>
          <w:kern w:val="0"/>
          <w:sz w:val="32"/>
          <w:szCs w:val="32"/>
        </w:rPr>
        <w:t>运营管理：</w:t>
      </w:r>
      <w:r>
        <w:rPr>
          <w:rFonts w:eastAsia="方正仿宋_GB2312"/>
          <w:snapToGrid w:val="0"/>
          <w:color w:val="000000"/>
          <w:kern w:val="0"/>
          <w:sz w:val="32"/>
          <w:szCs w:val="32"/>
        </w:rPr>
        <w:t>通过经营管理与生产作业等业务的数据集成贯通，应用智能化管理工具，实现成本有效管控、订单及时交付、绩效指标动态评估等，开展供应链数字化管理。</w:t>
      </w:r>
    </w:p>
    <w:p w:rsidR="006852A5" w:rsidRDefault="006852A5" w:rsidP="006852A5">
      <w:pPr>
        <w:autoSpaceDE w:val="0"/>
        <w:autoSpaceDN w:val="0"/>
        <w:adjustRightInd w:val="0"/>
        <w:snapToGrid w:val="0"/>
        <w:spacing w:line="580" w:lineRule="exact"/>
        <w:ind w:firstLineChars="200" w:firstLine="643"/>
        <w:jc w:val="left"/>
        <w:textAlignment w:val="baseline"/>
        <w:outlineLvl w:val="1"/>
        <w:rPr>
          <w:rFonts w:eastAsia="楷体_GB2312"/>
          <w:b/>
          <w:bCs/>
          <w:snapToGrid w:val="0"/>
          <w:color w:val="000000"/>
          <w:kern w:val="0"/>
          <w:sz w:val="32"/>
          <w:szCs w:val="32"/>
        </w:rPr>
      </w:pPr>
      <w:r>
        <w:rPr>
          <w:rFonts w:eastAsia="楷体_GB2312"/>
          <w:b/>
          <w:bCs/>
          <w:snapToGrid w:val="0"/>
          <w:color w:val="000000"/>
          <w:kern w:val="0"/>
          <w:sz w:val="32"/>
          <w:szCs w:val="32"/>
        </w:rPr>
        <w:t>（二）建设成效</w:t>
      </w:r>
    </w:p>
    <w:p w:rsidR="006852A5" w:rsidRDefault="006852A5" w:rsidP="006852A5">
      <w:pPr>
        <w:autoSpaceDE w:val="0"/>
        <w:autoSpaceDN w:val="0"/>
        <w:adjustRightInd w:val="0"/>
        <w:snapToGrid w:val="0"/>
        <w:spacing w:line="580" w:lineRule="exact"/>
        <w:ind w:firstLineChars="200" w:firstLine="640"/>
        <w:textAlignment w:val="baseline"/>
        <w:rPr>
          <w:rFonts w:eastAsia="方正仿宋_GB2312"/>
          <w:snapToGrid w:val="0"/>
          <w:color w:val="000000"/>
          <w:kern w:val="0"/>
          <w:sz w:val="32"/>
          <w:szCs w:val="32"/>
        </w:rPr>
      </w:pPr>
      <w:r>
        <w:rPr>
          <w:rFonts w:eastAsia="方正仿宋_GB2312"/>
          <w:snapToGrid w:val="0"/>
          <w:color w:val="000000"/>
          <w:kern w:val="0"/>
          <w:sz w:val="32"/>
          <w:szCs w:val="32"/>
        </w:rPr>
        <w:t>1.</w:t>
      </w:r>
      <w:r>
        <w:rPr>
          <w:rFonts w:eastAsia="方正仿宋_GB2312"/>
          <w:snapToGrid w:val="0"/>
          <w:color w:val="000000"/>
          <w:kern w:val="0"/>
          <w:sz w:val="32"/>
          <w:szCs w:val="32"/>
        </w:rPr>
        <w:t>参考</w:t>
      </w:r>
      <w:r>
        <w:rPr>
          <w:rFonts w:eastAsia="方正仿宋_GB2312"/>
          <w:snapToGrid w:val="0"/>
          <w:color w:val="000000"/>
          <w:kern w:val="0"/>
          <w:sz w:val="32"/>
          <w:szCs w:val="32"/>
        </w:rPr>
        <w:t>T/CAMS182-2024</w:t>
      </w:r>
      <w:r>
        <w:rPr>
          <w:rFonts w:eastAsia="方正仿宋_GB2312"/>
          <w:snapToGrid w:val="0"/>
          <w:color w:val="000000"/>
          <w:kern w:val="0"/>
          <w:sz w:val="32"/>
          <w:szCs w:val="32"/>
        </w:rPr>
        <w:t>《智能制造效能通用评测方法》和《智能工厂建设关键绩效指标参考》，评估智能工厂建设成效，主要技术经济指标应处于省（区、市）同行业领先水平。</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2.</w:t>
      </w:r>
      <w:r>
        <w:rPr>
          <w:rFonts w:eastAsia="方正仿宋_GB2312"/>
          <w:snapToGrid w:val="0"/>
          <w:color w:val="000000"/>
          <w:kern w:val="0"/>
          <w:sz w:val="32"/>
          <w:szCs w:val="32"/>
        </w:rPr>
        <w:t>在省（区、市）同行业起到引领带动作用。</w:t>
      </w:r>
    </w:p>
    <w:p w:rsidR="006852A5" w:rsidRDefault="006852A5" w:rsidP="006852A5">
      <w:pPr>
        <w:autoSpaceDE w:val="0"/>
        <w:autoSpaceDN w:val="0"/>
        <w:adjustRightInd w:val="0"/>
        <w:snapToGrid w:val="0"/>
        <w:spacing w:line="580" w:lineRule="exact"/>
        <w:ind w:firstLineChars="200" w:firstLine="640"/>
        <w:jc w:val="left"/>
        <w:textAlignment w:val="baseline"/>
        <w:outlineLvl w:val="1"/>
        <w:rPr>
          <w:rFonts w:eastAsia="黑体"/>
          <w:snapToGrid w:val="0"/>
          <w:color w:val="000000"/>
          <w:kern w:val="0"/>
          <w:sz w:val="32"/>
          <w:szCs w:val="32"/>
        </w:rPr>
      </w:pPr>
      <w:r>
        <w:rPr>
          <w:rFonts w:eastAsia="黑体"/>
          <w:snapToGrid w:val="0"/>
          <w:color w:val="000000"/>
          <w:kern w:val="0"/>
          <w:sz w:val="32"/>
          <w:szCs w:val="32"/>
        </w:rPr>
        <w:t>四、卓越级智能工厂</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强化数字化网络化持续优化能力，面向智能制造典型场景体系化部署智能制造装备、工业软件和系统，实现设计生产经营数据集成贯通、制造装备智能管控、生产过程在线优化，开展产品全生命周期和供应链全环节的综合优化，推动多场景系统级智能化应用。</w:t>
      </w:r>
    </w:p>
    <w:p w:rsidR="006852A5" w:rsidRDefault="006852A5" w:rsidP="006852A5">
      <w:pPr>
        <w:autoSpaceDE w:val="0"/>
        <w:autoSpaceDN w:val="0"/>
        <w:adjustRightInd w:val="0"/>
        <w:snapToGrid w:val="0"/>
        <w:spacing w:line="580" w:lineRule="exact"/>
        <w:ind w:firstLineChars="200" w:firstLine="643"/>
        <w:jc w:val="left"/>
        <w:textAlignment w:val="baseline"/>
        <w:outlineLvl w:val="1"/>
        <w:rPr>
          <w:rFonts w:eastAsia="楷体_GB2312"/>
          <w:b/>
          <w:bCs/>
          <w:snapToGrid w:val="0"/>
          <w:color w:val="000000"/>
          <w:kern w:val="0"/>
          <w:sz w:val="32"/>
          <w:szCs w:val="32"/>
        </w:rPr>
      </w:pPr>
      <w:r>
        <w:rPr>
          <w:rFonts w:eastAsia="楷体_GB2312"/>
          <w:b/>
          <w:bCs/>
          <w:snapToGrid w:val="0"/>
          <w:color w:val="000000"/>
          <w:kern w:val="0"/>
          <w:sz w:val="32"/>
          <w:szCs w:val="32"/>
        </w:rPr>
        <w:t>（一）建设内容</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鼓励企业参考《智能制造典型场景参考指引（</w:t>
      </w:r>
      <w:r>
        <w:rPr>
          <w:rFonts w:eastAsia="方正仿宋_GB2312"/>
          <w:snapToGrid w:val="0"/>
          <w:color w:val="000000"/>
          <w:kern w:val="0"/>
          <w:sz w:val="32"/>
          <w:szCs w:val="32"/>
        </w:rPr>
        <w:t>2025</w:t>
      </w:r>
      <w:r>
        <w:rPr>
          <w:rFonts w:eastAsia="方正仿宋_GB2312"/>
          <w:snapToGrid w:val="0"/>
          <w:color w:val="000000"/>
          <w:kern w:val="0"/>
          <w:sz w:val="32"/>
          <w:szCs w:val="32"/>
        </w:rPr>
        <w:t>年版）》，原则上应覆盖工厂建设、研发设计、生产作业、生产管理、运营管理等</w:t>
      </w:r>
      <w:r>
        <w:rPr>
          <w:rFonts w:eastAsia="方正仿宋_GB2312" w:hint="eastAsia"/>
          <w:snapToGrid w:val="0"/>
          <w:color w:val="000000"/>
          <w:kern w:val="0"/>
          <w:sz w:val="32"/>
          <w:szCs w:val="32"/>
        </w:rPr>
        <w:t>多</w:t>
      </w:r>
      <w:r>
        <w:rPr>
          <w:rFonts w:eastAsia="方正仿宋_GB2312"/>
          <w:snapToGrid w:val="0"/>
          <w:color w:val="000000"/>
          <w:kern w:val="0"/>
          <w:sz w:val="32"/>
          <w:szCs w:val="32"/>
        </w:rPr>
        <w:t>个环节。</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1.</w:t>
      </w:r>
      <w:r>
        <w:rPr>
          <w:rFonts w:eastAsia="方正仿宋_GB2312"/>
          <w:b/>
          <w:bCs/>
          <w:snapToGrid w:val="0"/>
          <w:color w:val="000000"/>
          <w:kern w:val="0"/>
          <w:sz w:val="32"/>
          <w:szCs w:val="32"/>
        </w:rPr>
        <w:t>工厂建设：</w:t>
      </w:r>
      <w:r>
        <w:rPr>
          <w:rFonts w:eastAsia="方正仿宋_GB2312"/>
          <w:snapToGrid w:val="0"/>
          <w:color w:val="000000"/>
          <w:kern w:val="0"/>
          <w:sz w:val="32"/>
          <w:szCs w:val="32"/>
        </w:rPr>
        <w:t>开展工厂级数字化规划与建设，以及数据治理工作；对工厂进行系统建模和优化，实现工厂数字化交付，推动虚拟工厂建设；体系化部署安全可控的智能制造装备、工</w:t>
      </w:r>
      <w:r>
        <w:rPr>
          <w:rFonts w:eastAsia="方正仿宋_GB2312"/>
          <w:snapToGrid w:val="0"/>
          <w:color w:val="000000"/>
          <w:kern w:val="0"/>
          <w:sz w:val="32"/>
          <w:szCs w:val="32"/>
        </w:rPr>
        <w:lastRenderedPageBreak/>
        <w:t>业软件和系统。</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2.</w:t>
      </w:r>
      <w:r>
        <w:rPr>
          <w:rFonts w:eastAsia="方正仿宋_GB2312"/>
          <w:b/>
          <w:bCs/>
          <w:snapToGrid w:val="0"/>
          <w:color w:val="000000"/>
          <w:kern w:val="0"/>
          <w:sz w:val="32"/>
          <w:szCs w:val="32"/>
        </w:rPr>
        <w:t>研发设计：</w:t>
      </w:r>
      <w:r>
        <w:rPr>
          <w:rFonts w:eastAsia="方正仿宋_GB2312"/>
          <w:snapToGrid w:val="0"/>
          <w:color w:val="000000"/>
          <w:kern w:val="0"/>
          <w:sz w:val="32"/>
          <w:szCs w:val="32"/>
        </w:rPr>
        <w:t>开展产品、工艺协同研发设计、集成建模和仿真，实现基于模型和数据的系统优化。</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3.</w:t>
      </w:r>
      <w:r>
        <w:rPr>
          <w:rFonts w:eastAsia="方正仿宋_GB2312"/>
          <w:b/>
          <w:bCs/>
          <w:snapToGrid w:val="0"/>
          <w:color w:val="000000"/>
          <w:kern w:val="0"/>
          <w:sz w:val="32"/>
          <w:szCs w:val="32"/>
        </w:rPr>
        <w:t>生产作业：</w:t>
      </w:r>
      <w:r>
        <w:rPr>
          <w:rFonts w:eastAsia="方正仿宋_GB2312"/>
          <w:snapToGrid w:val="0"/>
          <w:color w:val="000000"/>
          <w:kern w:val="0"/>
          <w:sz w:val="32"/>
          <w:szCs w:val="32"/>
        </w:rPr>
        <w:t>开展多场景数智技术应用，实现装备运行状态智能分析和故障诊断、生产过程智能管控和在线优化、过程质量在线检测与控制。</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4.</w:t>
      </w:r>
      <w:r>
        <w:rPr>
          <w:rFonts w:eastAsia="方正仿宋_GB2312"/>
          <w:b/>
          <w:bCs/>
          <w:snapToGrid w:val="0"/>
          <w:color w:val="000000"/>
          <w:kern w:val="0"/>
          <w:sz w:val="32"/>
          <w:szCs w:val="32"/>
        </w:rPr>
        <w:t>生产管理：</w:t>
      </w:r>
      <w:r>
        <w:rPr>
          <w:rFonts w:eastAsia="方正仿宋_GB2312"/>
          <w:snapToGrid w:val="0"/>
          <w:color w:val="000000"/>
          <w:kern w:val="0"/>
          <w:sz w:val="32"/>
          <w:szCs w:val="32"/>
        </w:rPr>
        <w:t>通过生产全过程数据综合分析，实现生产计划与排程自动生成、设备全生命周期管理、质量精准追溯和持续改进、物流仓储策略优化、安全应急联动、能源环保综合管控等，推动主要生产要素的智能协同优化。</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5.</w:t>
      </w:r>
      <w:r>
        <w:rPr>
          <w:rFonts w:eastAsia="方正仿宋_GB2312"/>
          <w:b/>
          <w:bCs/>
          <w:snapToGrid w:val="0"/>
          <w:color w:val="000000"/>
          <w:kern w:val="0"/>
          <w:sz w:val="32"/>
          <w:szCs w:val="32"/>
        </w:rPr>
        <w:t>运营管理：</w:t>
      </w:r>
      <w:r>
        <w:rPr>
          <w:rFonts w:eastAsia="方正仿宋_GB2312"/>
          <w:snapToGrid w:val="0"/>
          <w:color w:val="000000"/>
          <w:kern w:val="0"/>
          <w:sz w:val="32"/>
          <w:szCs w:val="32"/>
        </w:rPr>
        <w:t>通过多维数据智能分析，实现用户需求精准识别和敏捷响应、全厂资源协同优化、产品增值服务、设计生产服务闭环优化、智能化决策支持等，推进供应链上下游</w:t>
      </w:r>
      <w:r>
        <w:rPr>
          <w:rFonts w:eastAsia="方正仿宋_GB2312"/>
          <w:snapToGrid w:val="0"/>
          <w:color w:val="000000"/>
          <w:kern w:val="0"/>
          <w:sz w:val="32"/>
          <w:szCs w:val="32"/>
        </w:rPr>
        <w:t>“</w:t>
      </w:r>
      <w:r>
        <w:rPr>
          <w:rFonts w:eastAsia="方正仿宋_GB2312"/>
          <w:snapToGrid w:val="0"/>
          <w:color w:val="000000"/>
          <w:kern w:val="0"/>
          <w:sz w:val="32"/>
          <w:szCs w:val="32"/>
        </w:rPr>
        <w:t>链式</w:t>
      </w:r>
      <w:r>
        <w:rPr>
          <w:rFonts w:eastAsia="方正仿宋_GB2312"/>
          <w:snapToGrid w:val="0"/>
          <w:color w:val="000000"/>
          <w:kern w:val="0"/>
          <w:sz w:val="32"/>
          <w:szCs w:val="32"/>
        </w:rPr>
        <w:t>”</w:t>
      </w:r>
      <w:r>
        <w:rPr>
          <w:rFonts w:eastAsia="方正仿宋_GB2312"/>
          <w:snapToGrid w:val="0"/>
          <w:color w:val="000000"/>
          <w:kern w:val="0"/>
          <w:sz w:val="32"/>
          <w:szCs w:val="32"/>
        </w:rPr>
        <w:t>协同。</w:t>
      </w:r>
    </w:p>
    <w:p w:rsidR="006852A5" w:rsidRDefault="006852A5" w:rsidP="006852A5">
      <w:pPr>
        <w:autoSpaceDE w:val="0"/>
        <w:autoSpaceDN w:val="0"/>
        <w:adjustRightInd w:val="0"/>
        <w:snapToGrid w:val="0"/>
        <w:spacing w:line="580" w:lineRule="exact"/>
        <w:ind w:firstLineChars="200" w:firstLine="643"/>
        <w:jc w:val="left"/>
        <w:textAlignment w:val="baseline"/>
        <w:outlineLvl w:val="1"/>
        <w:rPr>
          <w:rFonts w:eastAsia="楷体_GB2312"/>
          <w:b/>
          <w:bCs/>
          <w:snapToGrid w:val="0"/>
          <w:color w:val="000000"/>
          <w:kern w:val="0"/>
          <w:sz w:val="32"/>
          <w:szCs w:val="32"/>
        </w:rPr>
      </w:pPr>
      <w:r>
        <w:rPr>
          <w:rFonts w:eastAsia="楷体_GB2312"/>
          <w:b/>
          <w:bCs/>
          <w:snapToGrid w:val="0"/>
          <w:color w:val="000000"/>
          <w:kern w:val="0"/>
          <w:sz w:val="32"/>
          <w:szCs w:val="32"/>
        </w:rPr>
        <w:t>（二）建设成效</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1.</w:t>
      </w:r>
      <w:r>
        <w:rPr>
          <w:rFonts w:eastAsia="方正仿宋_GB2312"/>
          <w:snapToGrid w:val="0"/>
          <w:color w:val="000000"/>
          <w:kern w:val="0"/>
          <w:sz w:val="32"/>
          <w:szCs w:val="32"/>
        </w:rPr>
        <w:t>参考</w:t>
      </w:r>
      <w:r>
        <w:rPr>
          <w:rFonts w:eastAsia="方正仿宋_GB2312"/>
          <w:snapToGrid w:val="0"/>
          <w:color w:val="000000"/>
          <w:kern w:val="0"/>
          <w:sz w:val="32"/>
          <w:szCs w:val="32"/>
        </w:rPr>
        <w:t>T/CAMS182-2024</w:t>
      </w:r>
      <w:r>
        <w:rPr>
          <w:rFonts w:eastAsia="方正仿宋_GB2312"/>
          <w:snapToGrid w:val="0"/>
          <w:color w:val="000000"/>
          <w:kern w:val="0"/>
          <w:sz w:val="32"/>
          <w:szCs w:val="32"/>
        </w:rPr>
        <w:t>《智能制造效能通用评测方法》和《智能工厂建设关键绩效指标参考》，评估智能工厂建设成效，主要技术经济指标应处于国内同行业领先水平。</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2.</w:t>
      </w:r>
      <w:r>
        <w:rPr>
          <w:rFonts w:eastAsia="方正仿宋_GB2312"/>
          <w:snapToGrid w:val="0"/>
          <w:color w:val="000000"/>
          <w:kern w:val="0"/>
          <w:sz w:val="32"/>
          <w:szCs w:val="32"/>
        </w:rPr>
        <w:t>在国内同行业起到引领带动作用，带动供应链上下游协同开展数智化升级。</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3.</w:t>
      </w:r>
      <w:r>
        <w:rPr>
          <w:rFonts w:eastAsia="方正仿宋_GB2312"/>
          <w:snapToGrid w:val="0"/>
          <w:color w:val="000000"/>
          <w:kern w:val="0"/>
          <w:sz w:val="32"/>
          <w:szCs w:val="32"/>
        </w:rPr>
        <w:t>培育形成具有行业推广价值的智能制造解决方案，探索构建企业智能制造</w:t>
      </w:r>
      <w:r>
        <w:rPr>
          <w:rFonts w:eastAsia="方正仿宋_GB2312"/>
          <w:snapToGrid w:val="0"/>
          <w:color w:val="000000"/>
          <w:kern w:val="0"/>
          <w:sz w:val="32"/>
          <w:szCs w:val="32"/>
        </w:rPr>
        <w:t>“</w:t>
      </w:r>
      <w:r>
        <w:rPr>
          <w:rFonts w:eastAsia="方正仿宋_GB2312"/>
          <w:snapToGrid w:val="0"/>
          <w:color w:val="000000"/>
          <w:kern w:val="0"/>
          <w:sz w:val="32"/>
          <w:szCs w:val="32"/>
        </w:rPr>
        <w:t>标准群</w:t>
      </w:r>
      <w:r>
        <w:rPr>
          <w:rFonts w:eastAsia="方正仿宋_GB2312"/>
          <w:snapToGrid w:val="0"/>
          <w:color w:val="000000"/>
          <w:kern w:val="0"/>
          <w:sz w:val="32"/>
          <w:szCs w:val="32"/>
        </w:rPr>
        <w:t>”</w:t>
      </w:r>
      <w:r>
        <w:rPr>
          <w:rFonts w:eastAsia="方正仿宋_GB2312"/>
          <w:snapToGrid w:val="0"/>
          <w:color w:val="000000"/>
          <w:kern w:val="0"/>
          <w:sz w:val="32"/>
          <w:szCs w:val="32"/>
        </w:rPr>
        <w:t>。</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lastRenderedPageBreak/>
        <w:t>4.</w:t>
      </w:r>
      <w:r>
        <w:rPr>
          <w:rFonts w:eastAsia="方正仿宋_GB2312"/>
          <w:snapToGrid w:val="0"/>
          <w:color w:val="000000"/>
          <w:kern w:val="0"/>
          <w:sz w:val="32"/>
          <w:szCs w:val="32"/>
        </w:rPr>
        <w:t>建立较为完善的智能制造复合型人才培养体系，培养一批智能工厂建设和运营人才。</w:t>
      </w:r>
    </w:p>
    <w:p w:rsidR="006852A5" w:rsidRDefault="006852A5" w:rsidP="006852A5">
      <w:pPr>
        <w:autoSpaceDE w:val="0"/>
        <w:autoSpaceDN w:val="0"/>
        <w:adjustRightInd w:val="0"/>
        <w:snapToGrid w:val="0"/>
        <w:spacing w:line="580" w:lineRule="exact"/>
        <w:ind w:firstLineChars="200" w:firstLine="640"/>
        <w:jc w:val="left"/>
        <w:textAlignment w:val="baseline"/>
        <w:outlineLvl w:val="1"/>
        <w:rPr>
          <w:rFonts w:eastAsia="黑体"/>
          <w:snapToGrid w:val="0"/>
          <w:color w:val="000000"/>
          <w:kern w:val="0"/>
          <w:sz w:val="32"/>
          <w:szCs w:val="32"/>
        </w:rPr>
      </w:pPr>
      <w:r>
        <w:rPr>
          <w:rFonts w:eastAsia="黑体"/>
          <w:snapToGrid w:val="0"/>
          <w:color w:val="000000"/>
          <w:kern w:val="0"/>
          <w:sz w:val="32"/>
          <w:szCs w:val="32"/>
        </w:rPr>
        <w:t>五、领航级智能工厂</w:t>
      </w:r>
    </w:p>
    <w:p w:rsidR="006852A5" w:rsidRDefault="006852A5" w:rsidP="006852A5">
      <w:pPr>
        <w:autoSpaceDE w:val="0"/>
        <w:autoSpaceDN w:val="0"/>
        <w:adjustRightInd w:val="0"/>
        <w:snapToGrid w:val="0"/>
        <w:spacing w:line="580" w:lineRule="exact"/>
        <w:ind w:firstLineChars="200" w:firstLine="640"/>
        <w:jc w:val="left"/>
        <w:textAlignment w:val="baseline"/>
        <w:outlineLvl w:val="1"/>
        <w:rPr>
          <w:rFonts w:eastAsia="方正仿宋_GB2312"/>
          <w:snapToGrid w:val="0"/>
          <w:color w:val="000000"/>
          <w:kern w:val="0"/>
          <w:sz w:val="32"/>
          <w:szCs w:val="32"/>
        </w:rPr>
      </w:pPr>
      <w:r>
        <w:rPr>
          <w:rFonts w:eastAsia="方正仿宋_GB2312"/>
          <w:snapToGrid w:val="0"/>
          <w:color w:val="000000"/>
          <w:kern w:val="0"/>
          <w:sz w:val="32"/>
          <w:szCs w:val="32"/>
        </w:rPr>
        <w:t>推动新一代人工智能等数智技术与制造全过程的深度融合，实现装备、工艺、软件和系统的研发与应用突破，推动研发范式、生产方式、服务体系和组织架构等创新，探索未来制造模式，带动产业模式和企业形态变革。</w:t>
      </w:r>
    </w:p>
    <w:p w:rsidR="006852A5" w:rsidRDefault="006852A5" w:rsidP="006852A5">
      <w:pPr>
        <w:autoSpaceDE w:val="0"/>
        <w:autoSpaceDN w:val="0"/>
        <w:adjustRightInd w:val="0"/>
        <w:snapToGrid w:val="0"/>
        <w:spacing w:line="580" w:lineRule="exact"/>
        <w:ind w:firstLineChars="200" w:firstLine="643"/>
        <w:jc w:val="left"/>
        <w:textAlignment w:val="baseline"/>
        <w:outlineLvl w:val="1"/>
        <w:rPr>
          <w:rFonts w:eastAsia="楷体_GB2312"/>
          <w:b/>
          <w:bCs/>
          <w:snapToGrid w:val="0"/>
          <w:color w:val="000000"/>
          <w:kern w:val="0"/>
          <w:sz w:val="32"/>
          <w:szCs w:val="32"/>
        </w:rPr>
      </w:pPr>
      <w:r>
        <w:rPr>
          <w:rFonts w:eastAsia="楷体_GB2312"/>
          <w:b/>
          <w:bCs/>
          <w:snapToGrid w:val="0"/>
          <w:color w:val="000000"/>
          <w:kern w:val="0"/>
          <w:sz w:val="32"/>
          <w:szCs w:val="32"/>
        </w:rPr>
        <w:t>（一）建设内容</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鼓励企业参考《智能制造典型场景参考指引（</w:t>
      </w:r>
      <w:r>
        <w:rPr>
          <w:rFonts w:eastAsia="方正仿宋_GB2312"/>
          <w:snapToGrid w:val="0"/>
          <w:color w:val="000000"/>
          <w:kern w:val="0"/>
          <w:sz w:val="32"/>
          <w:szCs w:val="32"/>
        </w:rPr>
        <w:t>2025</w:t>
      </w:r>
      <w:r>
        <w:rPr>
          <w:rFonts w:eastAsia="方正仿宋_GB2312"/>
          <w:snapToGrid w:val="0"/>
          <w:color w:val="000000"/>
          <w:kern w:val="0"/>
          <w:sz w:val="32"/>
          <w:szCs w:val="32"/>
        </w:rPr>
        <w:t>年版）》，原则上应覆盖工厂建设、研发设计、生产作业、生产管理、运营管理等</w:t>
      </w:r>
      <w:r>
        <w:rPr>
          <w:rFonts w:eastAsia="方正仿宋_GB2312" w:hint="eastAsia"/>
          <w:snapToGrid w:val="0"/>
          <w:color w:val="000000"/>
          <w:kern w:val="0"/>
          <w:sz w:val="32"/>
          <w:szCs w:val="32"/>
        </w:rPr>
        <w:t>多</w:t>
      </w:r>
      <w:r>
        <w:rPr>
          <w:rFonts w:eastAsia="方正仿宋_GB2312"/>
          <w:snapToGrid w:val="0"/>
          <w:color w:val="000000"/>
          <w:kern w:val="0"/>
          <w:sz w:val="32"/>
          <w:szCs w:val="32"/>
        </w:rPr>
        <w:t>个环节。</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1.</w:t>
      </w:r>
      <w:r>
        <w:rPr>
          <w:rFonts w:eastAsia="方正仿宋_GB2312"/>
          <w:b/>
          <w:bCs/>
          <w:snapToGrid w:val="0"/>
          <w:color w:val="000000"/>
          <w:kern w:val="0"/>
          <w:sz w:val="32"/>
          <w:szCs w:val="32"/>
        </w:rPr>
        <w:t>工厂建设：</w:t>
      </w:r>
      <w:r>
        <w:rPr>
          <w:rFonts w:eastAsia="方正仿宋_GB2312"/>
          <w:snapToGrid w:val="0"/>
          <w:color w:val="000000"/>
          <w:kern w:val="0"/>
          <w:sz w:val="32"/>
          <w:szCs w:val="32"/>
        </w:rPr>
        <w:t>构建工厂数字孪生系统，实现对物理制造过程的精准映射和反馈控制；建立较为完备的数据治理体系，推动形成企业数据资产；开展安全可控的智能制造装备、工业软件和系统等研发和应用突破。</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2.</w:t>
      </w:r>
      <w:r>
        <w:rPr>
          <w:rFonts w:eastAsia="方正仿宋_GB2312"/>
          <w:b/>
          <w:bCs/>
          <w:snapToGrid w:val="0"/>
          <w:color w:val="000000"/>
          <w:kern w:val="0"/>
          <w:sz w:val="32"/>
          <w:szCs w:val="32"/>
        </w:rPr>
        <w:t>研发设计：</w:t>
      </w:r>
      <w:r>
        <w:rPr>
          <w:rFonts w:eastAsia="方正仿宋_GB2312"/>
          <w:snapToGrid w:val="0"/>
          <w:color w:val="000000"/>
          <w:kern w:val="0"/>
          <w:sz w:val="32"/>
          <w:szCs w:val="32"/>
        </w:rPr>
        <w:t>探索数据与知识驱动的研发设计创新，开展虚拟验证和中试。</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3.</w:t>
      </w:r>
      <w:r>
        <w:rPr>
          <w:rFonts w:eastAsia="方正仿宋_GB2312"/>
          <w:b/>
          <w:bCs/>
          <w:snapToGrid w:val="0"/>
          <w:color w:val="000000"/>
          <w:kern w:val="0"/>
          <w:sz w:val="32"/>
          <w:szCs w:val="32"/>
        </w:rPr>
        <w:t>生产作业：</w:t>
      </w:r>
      <w:r>
        <w:rPr>
          <w:rFonts w:eastAsia="方正仿宋_GB2312"/>
          <w:snapToGrid w:val="0"/>
          <w:color w:val="000000"/>
          <w:kern w:val="0"/>
          <w:sz w:val="32"/>
          <w:szCs w:val="32"/>
        </w:rPr>
        <w:t>开展人工智能在工艺、装备等方面创新应用，实现生产过程动态优化、智能决策控制、产线动态调整。</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b/>
          <w:bCs/>
          <w:snapToGrid w:val="0"/>
          <w:color w:val="000000"/>
          <w:kern w:val="0"/>
          <w:sz w:val="32"/>
          <w:szCs w:val="32"/>
        </w:rPr>
        <w:t>4.</w:t>
      </w:r>
      <w:r>
        <w:rPr>
          <w:rFonts w:eastAsia="方正仿宋_GB2312"/>
          <w:b/>
          <w:bCs/>
          <w:snapToGrid w:val="0"/>
          <w:color w:val="000000"/>
          <w:kern w:val="0"/>
          <w:sz w:val="32"/>
          <w:szCs w:val="32"/>
        </w:rPr>
        <w:t>生产管理：</w:t>
      </w:r>
      <w:r>
        <w:rPr>
          <w:rFonts w:eastAsia="方正仿宋_GB2312"/>
          <w:snapToGrid w:val="0"/>
          <w:color w:val="000000"/>
          <w:kern w:val="0"/>
          <w:sz w:val="32"/>
          <w:szCs w:val="32"/>
        </w:rPr>
        <w:t>探索多目标、多扰动、多约束情况下的生产计划优化和智能排产调度，推动制造资源的全面优化利用。建立能源、碳资产、安全、环保综合管理创新机制，推动可持续</w:t>
      </w:r>
      <w:r>
        <w:rPr>
          <w:rFonts w:eastAsia="方正仿宋_GB2312"/>
          <w:snapToGrid w:val="0"/>
          <w:color w:val="000000"/>
          <w:kern w:val="0"/>
          <w:sz w:val="32"/>
          <w:szCs w:val="32"/>
        </w:rPr>
        <w:lastRenderedPageBreak/>
        <w:t>制造。</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仿宋_GB2312"/>
          <w:snapToGrid w:val="0"/>
          <w:color w:val="000000"/>
          <w:kern w:val="0"/>
          <w:sz w:val="32"/>
          <w:szCs w:val="32"/>
        </w:rPr>
      </w:pPr>
      <w:r>
        <w:rPr>
          <w:rFonts w:eastAsia="方正仿宋_GB2312"/>
          <w:b/>
          <w:bCs/>
          <w:snapToGrid w:val="0"/>
          <w:color w:val="000000"/>
          <w:kern w:val="0"/>
          <w:sz w:val="32"/>
          <w:szCs w:val="32"/>
        </w:rPr>
        <w:t>5.</w:t>
      </w:r>
      <w:r>
        <w:rPr>
          <w:rFonts w:eastAsia="方正仿宋_GB2312"/>
          <w:b/>
          <w:bCs/>
          <w:snapToGrid w:val="0"/>
          <w:color w:val="000000"/>
          <w:kern w:val="0"/>
          <w:sz w:val="32"/>
          <w:szCs w:val="32"/>
        </w:rPr>
        <w:t>经营管理：</w:t>
      </w:r>
      <w:r>
        <w:rPr>
          <w:rFonts w:eastAsia="方正仿宋_GB2312"/>
          <w:snapToGrid w:val="0"/>
          <w:color w:val="000000"/>
          <w:kern w:val="0"/>
          <w:sz w:val="32"/>
          <w:szCs w:val="32"/>
        </w:rPr>
        <w:t>推进工厂横向、纵向、端到端集成，构建智慧供应链，推动生产方式、服务体系和组织架构等变革，探索未来制造模式。</w:t>
      </w:r>
    </w:p>
    <w:p w:rsidR="006852A5" w:rsidRDefault="006852A5" w:rsidP="006852A5">
      <w:pPr>
        <w:autoSpaceDE w:val="0"/>
        <w:autoSpaceDN w:val="0"/>
        <w:adjustRightInd w:val="0"/>
        <w:snapToGrid w:val="0"/>
        <w:spacing w:line="580" w:lineRule="exact"/>
        <w:ind w:firstLineChars="200" w:firstLine="643"/>
        <w:jc w:val="left"/>
        <w:textAlignment w:val="baseline"/>
        <w:outlineLvl w:val="1"/>
        <w:rPr>
          <w:rFonts w:eastAsia="楷体_GB2312"/>
          <w:b/>
          <w:bCs/>
          <w:snapToGrid w:val="0"/>
          <w:color w:val="000000"/>
          <w:kern w:val="0"/>
          <w:sz w:val="32"/>
          <w:szCs w:val="32"/>
        </w:rPr>
      </w:pPr>
      <w:r>
        <w:rPr>
          <w:rFonts w:eastAsia="楷体_GB2312"/>
          <w:b/>
          <w:bCs/>
          <w:snapToGrid w:val="0"/>
          <w:color w:val="000000"/>
          <w:kern w:val="0"/>
          <w:sz w:val="32"/>
          <w:szCs w:val="32"/>
        </w:rPr>
        <w:t>（二）建设成效</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1.</w:t>
      </w:r>
      <w:r>
        <w:rPr>
          <w:rFonts w:eastAsia="方正仿宋_GB2312"/>
          <w:snapToGrid w:val="0"/>
          <w:color w:val="000000"/>
          <w:kern w:val="0"/>
          <w:sz w:val="32"/>
          <w:szCs w:val="32"/>
        </w:rPr>
        <w:t>参考</w:t>
      </w:r>
      <w:r>
        <w:rPr>
          <w:rFonts w:eastAsia="方正仿宋_GB2312"/>
          <w:snapToGrid w:val="0"/>
          <w:color w:val="000000"/>
          <w:kern w:val="0"/>
          <w:sz w:val="32"/>
          <w:szCs w:val="32"/>
        </w:rPr>
        <w:t>T/CAMS182-2024</w:t>
      </w:r>
      <w:r>
        <w:rPr>
          <w:rFonts w:eastAsia="方正仿宋_GB2312"/>
          <w:snapToGrid w:val="0"/>
          <w:color w:val="000000"/>
          <w:kern w:val="0"/>
          <w:sz w:val="32"/>
          <w:szCs w:val="32"/>
        </w:rPr>
        <w:t>《智能制造效能通用评测方法》和《智能工厂建设关键绩效指标参考》，评估智能工厂建设成效，主要技术经济指标全球领先。</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2.</w:t>
      </w:r>
      <w:r>
        <w:rPr>
          <w:rFonts w:eastAsia="方正仿宋_GB2312"/>
          <w:snapToGrid w:val="0"/>
          <w:color w:val="000000"/>
          <w:kern w:val="0"/>
          <w:sz w:val="32"/>
          <w:szCs w:val="32"/>
        </w:rPr>
        <w:t>打造全球领先的应用标杆，通过</w:t>
      </w:r>
      <w:r>
        <w:rPr>
          <w:rFonts w:eastAsia="方正仿宋_GB2312"/>
          <w:snapToGrid w:val="0"/>
          <w:color w:val="000000"/>
          <w:kern w:val="0"/>
          <w:sz w:val="32"/>
          <w:szCs w:val="32"/>
        </w:rPr>
        <w:t>“</w:t>
      </w:r>
      <w:r>
        <w:rPr>
          <w:rFonts w:eastAsia="方正仿宋_GB2312"/>
          <w:snapToGrid w:val="0"/>
          <w:color w:val="000000"/>
          <w:kern w:val="0"/>
          <w:sz w:val="32"/>
          <w:szCs w:val="32"/>
        </w:rPr>
        <w:t>母工厂</w:t>
      </w:r>
      <w:r>
        <w:rPr>
          <w:rFonts w:eastAsia="方正仿宋_GB2312"/>
          <w:snapToGrid w:val="0"/>
          <w:color w:val="000000"/>
          <w:kern w:val="0"/>
          <w:sz w:val="32"/>
          <w:szCs w:val="32"/>
        </w:rPr>
        <w:t>”</w:t>
      </w:r>
      <w:r>
        <w:rPr>
          <w:rFonts w:eastAsia="方正仿宋_GB2312"/>
          <w:snapToGrid w:val="0"/>
          <w:color w:val="000000"/>
          <w:kern w:val="0"/>
          <w:sz w:val="32"/>
          <w:szCs w:val="32"/>
        </w:rPr>
        <w:t>等方式推动工厂建设经验复制推广，引领产业链上下游形成智能制造协同创新生态。</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3.</w:t>
      </w:r>
      <w:r>
        <w:rPr>
          <w:rFonts w:eastAsia="方正仿宋_GB2312"/>
          <w:snapToGrid w:val="0"/>
          <w:color w:val="000000"/>
          <w:kern w:val="0"/>
          <w:sz w:val="32"/>
          <w:szCs w:val="32"/>
        </w:rPr>
        <w:t>培育的智能制造解决方案实现对外输出，形成较为完善的企业智能制造</w:t>
      </w:r>
      <w:r>
        <w:rPr>
          <w:rFonts w:eastAsia="方正仿宋_GB2312"/>
          <w:snapToGrid w:val="0"/>
          <w:color w:val="000000"/>
          <w:kern w:val="0"/>
          <w:sz w:val="32"/>
          <w:szCs w:val="32"/>
        </w:rPr>
        <w:t>“</w:t>
      </w:r>
      <w:r>
        <w:rPr>
          <w:rFonts w:eastAsia="方正仿宋_GB2312"/>
          <w:snapToGrid w:val="0"/>
          <w:color w:val="000000"/>
          <w:kern w:val="0"/>
          <w:sz w:val="32"/>
          <w:szCs w:val="32"/>
        </w:rPr>
        <w:t>标准群</w:t>
      </w:r>
      <w:r>
        <w:rPr>
          <w:rFonts w:eastAsia="方正仿宋_GB2312"/>
          <w:snapToGrid w:val="0"/>
          <w:color w:val="000000"/>
          <w:kern w:val="0"/>
          <w:sz w:val="32"/>
          <w:szCs w:val="32"/>
        </w:rPr>
        <w:t>”</w:t>
      </w:r>
      <w:r>
        <w:rPr>
          <w:rFonts w:eastAsia="方正仿宋_GB2312"/>
          <w:snapToGrid w:val="0"/>
          <w:color w:val="000000"/>
          <w:kern w:val="0"/>
          <w:sz w:val="32"/>
          <w:szCs w:val="32"/>
        </w:rPr>
        <w:t>，推动形成行业、国家标准。</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r>
        <w:rPr>
          <w:rFonts w:eastAsia="方正仿宋_GB2312"/>
          <w:snapToGrid w:val="0"/>
          <w:color w:val="000000"/>
          <w:kern w:val="0"/>
          <w:sz w:val="32"/>
          <w:szCs w:val="32"/>
        </w:rPr>
        <w:t>4.</w:t>
      </w:r>
      <w:r>
        <w:rPr>
          <w:rFonts w:eastAsia="方正仿宋_GB2312"/>
          <w:snapToGrid w:val="0"/>
          <w:color w:val="000000"/>
          <w:kern w:val="0"/>
          <w:sz w:val="32"/>
          <w:szCs w:val="32"/>
        </w:rPr>
        <w:t>培养智能制造领军人才，对外提供智能工厂建设和运营指导或服务。</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bookmarkStart w:id="0" w:name="bookmark1"/>
      <w:bookmarkEnd w:id="0"/>
      <w:r>
        <w:rPr>
          <w:rFonts w:eastAsia="方正仿宋_GB2312"/>
          <w:snapToGrid w:val="0"/>
          <w:color w:val="000000"/>
          <w:kern w:val="0"/>
          <w:sz w:val="32"/>
          <w:szCs w:val="32"/>
        </w:rPr>
        <w:t>附</w:t>
      </w:r>
      <w:r>
        <w:rPr>
          <w:rFonts w:eastAsia="方正仿宋_GB2312"/>
          <w:snapToGrid w:val="0"/>
          <w:color w:val="000000"/>
          <w:kern w:val="0"/>
          <w:sz w:val="32"/>
          <w:szCs w:val="32"/>
        </w:rPr>
        <w:t>1</w:t>
      </w:r>
      <w:r>
        <w:rPr>
          <w:rFonts w:eastAsia="方正仿宋_GB2312"/>
          <w:snapToGrid w:val="0"/>
          <w:color w:val="000000"/>
          <w:kern w:val="0"/>
          <w:sz w:val="32"/>
          <w:szCs w:val="32"/>
        </w:rPr>
        <w:t>：智能工厂建设关键绩效指标参考</w:t>
      </w:r>
    </w:p>
    <w:p w:rsidR="006852A5" w:rsidRDefault="006852A5" w:rsidP="006852A5">
      <w:pPr>
        <w:autoSpaceDE w:val="0"/>
        <w:autoSpaceDN w:val="0"/>
        <w:adjustRightInd w:val="0"/>
        <w:snapToGrid w:val="0"/>
        <w:spacing w:line="580" w:lineRule="exact"/>
        <w:ind w:firstLineChars="200" w:firstLine="640"/>
        <w:jc w:val="left"/>
        <w:textAlignment w:val="baseline"/>
        <w:rPr>
          <w:rFonts w:eastAsia="方正仿宋_GB2312"/>
          <w:snapToGrid w:val="0"/>
          <w:color w:val="000000"/>
          <w:kern w:val="0"/>
          <w:sz w:val="32"/>
          <w:szCs w:val="32"/>
        </w:rPr>
      </w:pPr>
    </w:p>
    <w:p w:rsidR="006852A5" w:rsidRDefault="006852A5" w:rsidP="006852A5">
      <w:pPr>
        <w:widowControl/>
        <w:autoSpaceDE w:val="0"/>
        <w:autoSpaceDN w:val="0"/>
        <w:adjustRightInd w:val="0"/>
        <w:snapToGrid w:val="0"/>
        <w:spacing w:line="580" w:lineRule="exact"/>
        <w:ind w:left="44"/>
        <w:jc w:val="left"/>
        <w:textAlignment w:val="baseline"/>
        <w:rPr>
          <w:rFonts w:eastAsia="黑体"/>
          <w:snapToGrid w:val="0"/>
          <w:color w:val="000000"/>
          <w:kern w:val="0"/>
          <w:sz w:val="32"/>
          <w:szCs w:val="32"/>
        </w:rPr>
      </w:pPr>
      <w:r>
        <w:rPr>
          <w:rFonts w:eastAsia="黑体"/>
          <w:snapToGrid w:val="0"/>
          <w:color w:val="000000"/>
          <w:kern w:val="0"/>
          <w:sz w:val="32"/>
          <w:szCs w:val="32"/>
        </w:rPr>
        <w:br w:type="page"/>
      </w:r>
      <w:r>
        <w:rPr>
          <w:rFonts w:eastAsia="黑体"/>
          <w:snapToGrid w:val="0"/>
          <w:color w:val="000000"/>
          <w:kern w:val="0"/>
          <w:sz w:val="32"/>
          <w:szCs w:val="32"/>
        </w:rPr>
        <w:lastRenderedPageBreak/>
        <w:t>附</w:t>
      </w:r>
      <w:r>
        <w:rPr>
          <w:rFonts w:eastAsia="黑体"/>
          <w:snapToGrid w:val="0"/>
          <w:color w:val="000000"/>
          <w:kern w:val="0"/>
          <w:sz w:val="32"/>
          <w:szCs w:val="32"/>
        </w:rPr>
        <w:t>1</w:t>
      </w:r>
    </w:p>
    <w:p w:rsidR="006852A5" w:rsidRDefault="006852A5" w:rsidP="006852A5">
      <w:pPr>
        <w:widowControl/>
        <w:adjustRightInd w:val="0"/>
        <w:snapToGrid w:val="0"/>
        <w:spacing w:line="240" w:lineRule="exact"/>
        <w:jc w:val="center"/>
        <w:textAlignment w:val="baseline"/>
        <w:rPr>
          <w:rFonts w:eastAsia="方正小标宋简体"/>
          <w:snapToGrid w:val="0"/>
          <w:color w:val="000000"/>
          <w:kern w:val="0"/>
          <w:sz w:val="35"/>
          <w:szCs w:val="35"/>
        </w:rPr>
      </w:pPr>
    </w:p>
    <w:p w:rsidR="006852A5" w:rsidRDefault="006852A5" w:rsidP="006852A5">
      <w:pPr>
        <w:widowControl/>
        <w:autoSpaceDE w:val="0"/>
        <w:autoSpaceDN w:val="0"/>
        <w:adjustRightInd w:val="0"/>
        <w:snapToGrid w:val="0"/>
        <w:spacing w:line="580" w:lineRule="exact"/>
        <w:jc w:val="center"/>
        <w:textAlignment w:val="baseline"/>
        <w:rPr>
          <w:rFonts w:eastAsia="方正小标宋简体"/>
          <w:snapToGrid w:val="0"/>
          <w:color w:val="000000"/>
          <w:kern w:val="0"/>
          <w:sz w:val="44"/>
          <w:szCs w:val="44"/>
        </w:rPr>
      </w:pPr>
      <w:r>
        <w:rPr>
          <w:rFonts w:eastAsia="方正小标宋简体"/>
          <w:snapToGrid w:val="0"/>
          <w:color w:val="000000"/>
          <w:kern w:val="0"/>
          <w:sz w:val="44"/>
          <w:szCs w:val="44"/>
        </w:rPr>
        <w:t>智能工厂建设关键绩效指标参考</w:t>
      </w:r>
    </w:p>
    <w:p w:rsidR="006852A5" w:rsidRDefault="006852A5" w:rsidP="006852A5">
      <w:pPr>
        <w:pStyle w:val="a0"/>
      </w:pPr>
    </w:p>
    <w:p w:rsidR="006852A5" w:rsidRDefault="006852A5" w:rsidP="006852A5">
      <w:pPr>
        <w:widowControl/>
        <w:autoSpaceDE w:val="0"/>
        <w:autoSpaceDN w:val="0"/>
        <w:adjustRightInd w:val="0"/>
        <w:snapToGrid w:val="0"/>
        <w:spacing w:line="47" w:lineRule="exact"/>
        <w:jc w:val="left"/>
        <w:textAlignment w:val="baseline"/>
        <w:rPr>
          <w:rFonts w:eastAsia="Arial"/>
          <w:snapToGrid w:val="0"/>
          <w:color w:val="000000"/>
          <w:kern w:val="0"/>
          <w:szCs w:val="21"/>
        </w:rPr>
      </w:pPr>
    </w:p>
    <w:tbl>
      <w:tblPr>
        <w:tblStyle w:val="TableNormal"/>
        <w:tblW w:w="866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480"/>
        <w:gridCol w:w="7189"/>
      </w:tblGrid>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469"/>
              <w:jc w:val="left"/>
              <w:textAlignment w:val="baseline"/>
              <w:rPr>
                <w:rFonts w:eastAsia="黑体"/>
                <w:snapToGrid w:val="0"/>
                <w:color w:val="000000"/>
                <w:sz w:val="28"/>
                <w:szCs w:val="28"/>
                <w:lang w:eastAsia="en-US"/>
              </w:rPr>
            </w:pPr>
            <w:r>
              <w:rPr>
                <w:rFonts w:eastAsia="黑体"/>
                <w:snapToGrid w:val="0"/>
                <w:color w:val="000000"/>
                <w:sz w:val="28"/>
                <w:szCs w:val="28"/>
                <w:lang w:eastAsia="en-US"/>
              </w:rPr>
              <w:t>序号</w:t>
            </w:r>
          </w:p>
        </w:tc>
        <w:tc>
          <w:tcPr>
            <w:tcW w:w="7189" w:type="dxa"/>
          </w:tcPr>
          <w:p w:rsidR="006852A5" w:rsidRDefault="006852A5" w:rsidP="00D51DCF">
            <w:pPr>
              <w:widowControl/>
              <w:autoSpaceDE w:val="0"/>
              <w:autoSpaceDN w:val="0"/>
              <w:adjustRightInd w:val="0"/>
              <w:snapToGrid w:val="0"/>
              <w:spacing w:line="340" w:lineRule="exact"/>
              <w:ind w:left="1359"/>
              <w:jc w:val="left"/>
              <w:textAlignment w:val="baseline"/>
              <w:rPr>
                <w:rFonts w:eastAsia="黑体"/>
                <w:snapToGrid w:val="0"/>
                <w:color w:val="000000"/>
                <w:sz w:val="28"/>
                <w:szCs w:val="28"/>
              </w:rPr>
            </w:pPr>
            <w:r>
              <w:rPr>
                <w:rFonts w:eastAsia="黑体"/>
                <w:snapToGrid w:val="0"/>
                <w:color w:val="000000"/>
                <w:sz w:val="28"/>
                <w:szCs w:val="28"/>
              </w:rPr>
              <w:t>智能工厂建设关键绩效指标</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315"/>
              <w:jc w:val="left"/>
              <w:textAlignment w:val="baseline"/>
              <w:rPr>
                <w:rFonts w:eastAsia="仿宋_GB2312"/>
                <w:snapToGrid w:val="0"/>
                <w:color w:val="000000"/>
                <w:sz w:val="28"/>
                <w:szCs w:val="28"/>
                <w:lang w:eastAsia="en-US"/>
              </w:rPr>
            </w:pPr>
            <w:r>
              <w:rPr>
                <w:rFonts w:eastAsia="仿宋_GB2312"/>
                <w:b/>
                <w:bCs/>
                <w:snapToGrid w:val="0"/>
                <w:color w:val="000000"/>
                <w:sz w:val="28"/>
                <w:szCs w:val="28"/>
                <w:lang w:eastAsia="en-US"/>
              </w:rPr>
              <w:t>（一）</w:t>
            </w:r>
          </w:p>
        </w:tc>
        <w:tc>
          <w:tcPr>
            <w:tcW w:w="7189" w:type="dxa"/>
          </w:tcPr>
          <w:p w:rsidR="006852A5" w:rsidRDefault="006852A5" w:rsidP="00D51DCF">
            <w:pPr>
              <w:widowControl/>
              <w:autoSpaceDE w:val="0"/>
              <w:autoSpaceDN w:val="0"/>
              <w:adjustRightInd w:val="0"/>
              <w:snapToGrid w:val="0"/>
              <w:spacing w:line="340" w:lineRule="exact"/>
              <w:ind w:left="139"/>
              <w:jc w:val="left"/>
              <w:textAlignment w:val="baseline"/>
              <w:rPr>
                <w:rFonts w:eastAsia="仿宋_GB2312"/>
                <w:snapToGrid w:val="0"/>
                <w:color w:val="000000"/>
                <w:sz w:val="28"/>
                <w:szCs w:val="28"/>
                <w:lang w:eastAsia="en-US"/>
              </w:rPr>
            </w:pPr>
            <w:r>
              <w:rPr>
                <w:rFonts w:eastAsia="仿宋_GB2312"/>
                <w:b/>
                <w:bCs/>
                <w:snapToGrid w:val="0"/>
                <w:color w:val="000000"/>
                <w:sz w:val="28"/>
                <w:szCs w:val="28"/>
                <w:lang w:eastAsia="en-US"/>
              </w:rPr>
              <w:t>能力提升类指标</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700"/>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1</w:t>
            </w:r>
          </w:p>
        </w:tc>
        <w:tc>
          <w:tcPr>
            <w:tcW w:w="7189" w:type="dxa"/>
          </w:tcPr>
          <w:p w:rsidR="006852A5" w:rsidRDefault="006852A5" w:rsidP="00D51DCF">
            <w:pPr>
              <w:widowControl/>
              <w:autoSpaceDE w:val="0"/>
              <w:autoSpaceDN w:val="0"/>
              <w:adjustRightInd w:val="0"/>
              <w:snapToGrid w:val="0"/>
              <w:spacing w:line="340" w:lineRule="exact"/>
              <w:ind w:left="127"/>
              <w:jc w:val="left"/>
              <w:textAlignment w:val="baseline"/>
              <w:rPr>
                <w:rFonts w:eastAsia="仿宋_GB2312"/>
                <w:snapToGrid w:val="0"/>
                <w:color w:val="000000"/>
                <w:sz w:val="28"/>
                <w:szCs w:val="28"/>
              </w:rPr>
            </w:pPr>
            <w:r>
              <w:rPr>
                <w:rFonts w:eastAsia="仿宋_GB2312"/>
                <w:snapToGrid w:val="0"/>
                <w:color w:val="000000"/>
                <w:sz w:val="28"/>
                <w:szCs w:val="28"/>
              </w:rPr>
              <w:t>关键设备数控化率（</w:t>
            </w:r>
            <w:r>
              <w:rPr>
                <w:rFonts w:eastAsia="Times New Roman"/>
                <w:snapToGrid w:val="0"/>
                <w:color w:val="000000"/>
                <w:sz w:val="28"/>
                <w:szCs w:val="28"/>
              </w:rPr>
              <w:t>%</w:t>
            </w:r>
            <w:r>
              <w:rPr>
                <w:rFonts w:eastAsia="仿宋_GB2312"/>
                <w:snapToGrid w:val="0"/>
                <w:color w:val="000000"/>
                <w:sz w:val="28"/>
                <w:szCs w:val="28"/>
              </w:rPr>
              <w:t>）</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673"/>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2</w:t>
            </w:r>
          </w:p>
        </w:tc>
        <w:tc>
          <w:tcPr>
            <w:tcW w:w="7189" w:type="dxa"/>
          </w:tcPr>
          <w:p w:rsidR="006852A5" w:rsidRDefault="006852A5" w:rsidP="00D51DCF">
            <w:pPr>
              <w:widowControl/>
              <w:autoSpaceDE w:val="0"/>
              <w:autoSpaceDN w:val="0"/>
              <w:adjustRightInd w:val="0"/>
              <w:snapToGrid w:val="0"/>
              <w:spacing w:line="340" w:lineRule="exact"/>
              <w:ind w:left="119"/>
              <w:jc w:val="left"/>
              <w:textAlignment w:val="baseline"/>
              <w:rPr>
                <w:rFonts w:eastAsia="仿宋_GB2312"/>
                <w:snapToGrid w:val="0"/>
                <w:color w:val="000000"/>
                <w:sz w:val="28"/>
                <w:szCs w:val="28"/>
              </w:rPr>
            </w:pPr>
            <w:r>
              <w:rPr>
                <w:rFonts w:eastAsia="仿宋_GB2312"/>
                <w:snapToGrid w:val="0"/>
                <w:color w:val="000000"/>
                <w:sz w:val="28"/>
                <w:szCs w:val="28"/>
              </w:rPr>
              <w:t>先进过程控制投用率（</w:t>
            </w:r>
            <w:r>
              <w:rPr>
                <w:rFonts w:eastAsia="Times New Roman"/>
                <w:snapToGrid w:val="0"/>
                <w:color w:val="000000"/>
                <w:sz w:val="28"/>
                <w:szCs w:val="28"/>
              </w:rPr>
              <w:t>%</w:t>
            </w:r>
            <w:r>
              <w:rPr>
                <w:rFonts w:eastAsia="仿宋_GB2312"/>
                <w:snapToGrid w:val="0"/>
                <w:color w:val="000000"/>
                <w:sz w:val="28"/>
                <w:szCs w:val="28"/>
              </w:rPr>
              <w:t>）</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679"/>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3</w:t>
            </w:r>
          </w:p>
        </w:tc>
        <w:tc>
          <w:tcPr>
            <w:tcW w:w="7189" w:type="dxa"/>
          </w:tcPr>
          <w:p w:rsidR="006852A5" w:rsidRDefault="006852A5" w:rsidP="00D51DCF">
            <w:pPr>
              <w:widowControl/>
              <w:autoSpaceDE w:val="0"/>
              <w:autoSpaceDN w:val="0"/>
              <w:adjustRightInd w:val="0"/>
              <w:snapToGrid w:val="0"/>
              <w:spacing w:line="340" w:lineRule="exact"/>
              <w:ind w:left="122"/>
              <w:jc w:val="left"/>
              <w:textAlignment w:val="baseline"/>
              <w:rPr>
                <w:rFonts w:eastAsia="仿宋_GB2312"/>
                <w:snapToGrid w:val="0"/>
                <w:color w:val="000000"/>
                <w:sz w:val="28"/>
                <w:szCs w:val="28"/>
              </w:rPr>
            </w:pPr>
            <w:r>
              <w:rPr>
                <w:rFonts w:eastAsia="仿宋_GB2312"/>
                <w:snapToGrid w:val="0"/>
                <w:color w:val="000000"/>
                <w:sz w:val="28"/>
                <w:szCs w:val="28"/>
              </w:rPr>
              <w:t>应用人工智能技术场景比例（</w:t>
            </w:r>
            <w:r>
              <w:rPr>
                <w:rFonts w:eastAsia="Times New Roman"/>
                <w:snapToGrid w:val="0"/>
                <w:color w:val="000000"/>
                <w:sz w:val="28"/>
                <w:szCs w:val="28"/>
              </w:rPr>
              <w:t>%</w:t>
            </w:r>
            <w:r>
              <w:rPr>
                <w:rFonts w:eastAsia="仿宋_GB2312"/>
                <w:snapToGrid w:val="0"/>
                <w:color w:val="000000"/>
                <w:sz w:val="28"/>
                <w:szCs w:val="28"/>
              </w:rPr>
              <w:t>）</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672"/>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4</w:t>
            </w:r>
          </w:p>
        </w:tc>
        <w:tc>
          <w:tcPr>
            <w:tcW w:w="7189" w:type="dxa"/>
          </w:tcPr>
          <w:p w:rsidR="006852A5" w:rsidRDefault="006852A5" w:rsidP="00D51DCF">
            <w:pPr>
              <w:widowControl/>
              <w:autoSpaceDE w:val="0"/>
              <w:autoSpaceDN w:val="0"/>
              <w:adjustRightInd w:val="0"/>
              <w:snapToGrid w:val="0"/>
              <w:spacing w:line="340" w:lineRule="exact"/>
              <w:ind w:left="122"/>
              <w:jc w:val="left"/>
              <w:textAlignment w:val="baseline"/>
              <w:rPr>
                <w:rFonts w:eastAsia="仿宋_GB2312"/>
                <w:snapToGrid w:val="0"/>
                <w:color w:val="000000"/>
                <w:sz w:val="28"/>
                <w:szCs w:val="28"/>
              </w:rPr>
            </w:pPr>
            <w:r>
              <w:rPr>
                <w:rFonts w:eastAsia="仿宋_GB2312"/>
                <w:snapToGrid w:val="0"/>
                <w:color w:val="000000"/>
                <w:sz w:val="28"/>
                <w:szCs w:val="28"/>
              </w:rPr>
              <w:t>工厂应用智能决策模型数量（个）</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315"/>
              <w:jc w:val="left"/>
              <w:textAlignment w:val="baseline"/>
              <w:rPr>
                <w:rFonts w:eastAsia="仿宋_GB2312"/>
                <w:snapToGrid w:val="0"/>
                <w:color w:val="000000"/>
                <w:sz w:val="28"/>
                <w:szCs w:val="28"/>
                <w:lang w:eastAsia="en-US"/>
              </w:rPr>
            </w:pPr>
            <w:r>
              <w:rPr>
                <w:rFonts w:eastAsia="仿宋_GB2312"/>
                <w:b/>
                <w:bCs/>
                <w:snapToGrid w:val="0"/>
                <w:color w:val="000000"/>
                <w:sz w:val="28"/>
                <w:szCs w:val="28"/>
                <w:lang w:eastAsia="en-US"/>
              </w:rPr>
              <w:t>（二）</w:t>
            </w:r>
          </w:p>
        </w:tc>
        <w:tc>
          <w:tcPr>
            <w:tcW w:w="7189" w:type="dxa"/>
          </w:tcPr>
          <w:p w:rsidR="006852A5" w:rsidRDefault="006852A5" w:rsidP="00D51DCF">
            <w:pPr>
              <w:widowControl/>
              <w:autoSpaceDE w:val="0"/>
              <w:autoSpaceDN w:val="0"/>
              <w:adjustRightInd w:val="0"/>
              <w:snapToGrid w:val="0"/>
              <w:spacing w:line="340" w:lineRule="exact"/>
              <w:ind w:left="115"/>
              <w:jc w:val="left"/>
              <w:textAlignment w:val="baseline"/>
              <w:rPr>
                <w:rFonts w:eastAsia="仿宋_GB2312"/>
                <w:snapToGrid w:val="0"/>
                <w:color w:val="000000"/>
                <w:sz w:val="28"/>
                <w:szCs w:val="28"/>
                <w:lang w:eastAsia="en-US"/>
              </w:rPr>
            </w:pPr>
            <w:r>
              <w:rPr>
                <w:rFonts w:eastAsia="仿宋_GB2312"/>
                <w:b/>
                <w:bCs/>
                <w:snapToGrid w:val="0"/>
                <w:color w:val="000000"/>
                <w:sz w:val="28"/>
                <w:szCs w:val="28"/>
                <w:lang w:eastAsia="en-US"/>
              </w:rPr>
              <w:t>价值效益类指标</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681"/>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5</w:t>
            </w:r>
          </w:p>
        </w:tc>
        <w:tc>
          <w:tcPr>
            <w:tcW w:w="7189" w:type="dxa"/>
          </w:tcPr>
          <w:p w:rsidR="006852A5" w:rsidRDefault="006852A5" w:rsidP="00D51DCF">
            <w:pPr>
              <w:widowControl/>
              <w:autoSpaceDE w:val="0"/>
              <w:autoSpaceDN w:val="0"/>
              <w:adjustRightInd w:val="0"/>
              <w:snapToGrid w:val="0"/>
              <w:spacing w:line="340" w:lineRule="exact"/>
              <w:ind w:left="107"/>
              <w:jc w:val="left"/>
              <w:textAlignment w:val="baseline"/>
              <w:rPr>
                <w:rFonts w:eastAsia="仿宋_GB2312"/>
                <w:snapToGrid w:val="0"/>
                <w:color w:val="000000"/>
                <w:sz w:val="28"/>
                <w:szCs w:val="28"/>
                <w:lang w:eastAsia="en-US"/>
              </w:rPr>
            </w:pPr>
            <w:r>
              <w:rPr>
                <w:rFonts w:eastAsia="仿宋_GB2312"/>
                <w:snapToGrid w:val="0"/>
                <w:color w:val="000000"/>
                <w:sz w:val="28"/>
                <w:szCs w:val="28"/>
                <w:lang w:eastAsia="en-US"/>
              </w:rPr>
              <w:t>研制周期缩短（</w:t>
            </w:r>
            <w:r>
              <w:rPr>
                <w:rFonts w:eastAsia="Times New Roman"/>
                <w:snapToGrid w:val="0"/>
                <w:color w:val="000000"/>
                <w:sz w:val="28"/>
                <w:szCs w:val="28"/>
                <w:lang w:eastAsia="en-US"/>
              </w:rPr>
              <w:t>%</w:t>
            </w:r>
            <w:r>
              <w:rPr>
                <w:rFonts w:eastAsia="仿宋_GB2312"/>
                <w:snapToGrid w:val="0"/>
                <w:color w:val="000000"/>
                <w:sz w:val="28"/>
                <w:szCs w:val="28"/>
                <w:lang w:eastAsia="en-US"/>
              </w:rPr>
              <w:t>）</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679"/>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6</w:t>
            </w:r>
          </w:p>
        </w:tc>
        <w:tc>
          <w:tcPr>
            <w:tcW w:w="7189" w:type="dxa"/>
          </w:tcPr>
          <w:p w:rsidR="006852A5" w:rsidRDefault="006852A5" w:rsidP="00D51DCF">
            <w:pPr>
              <w:widowControl/>
              <w:autoSpaceDE w:val="0"/>
              <w:autoSpaceDN w:val="0"/>
              <w:adjustRightInd w:val="0"/>
              <w:snapToGrid w:val="0"/>
              <w:spacing w:line="340" w:lineRule="exact"/>
              <w:ind w:left="110"/>
              <w:jc w:val="left"/>
              <w:textAlignment w:val="baseline"/>
              <w:rPr>
                <w:rFonts w:eastAsia="仿宋_GB2312"/>
                <w:snapToGrid w:val="0"/>
                <w:color w:val="000000"/>
                <w:sz w:val="28"/>
                <w:szCs w:val="28"/>
                <w:lang w:eastAsia="en-US"/>
              </w:rPr>
            </w:pPr>
            <w:r>
              <w:rPr>
                <w:rFonts w:eastAsia="仿宋_GB2312"/>
                <w:snapToGrid w:val="0"/>
                <w:color w:val="000000"/>
                <w:sz w:val="28"/>
                <w:szCs w:val="28"/>
                <w:lang w:eastAsia="en-US"/>
              </w:rPr>
              <w:t>销售增长率（</w:t>
            </w:r>
            <w:r>
              <w:rPr>
                <w:rFonts w:eastAsia="Times New Roman"/>
                <w:snapToGrid w:val="0"/>
                <w:color w:val="000000"/>
                <w:sz w:val="28"/>
                <w:szCs w:val="28"/>
                <w:lang w:eastAsia="en-US"/>
              </w:rPr>
              <w:t>%</w:t>
            </w:r>
            <w:r>
              <w:rPr>
                <w:rFonts w:eastAsia="仿宋_GB2312"/>
                <w:snapToGrid w:val="0"/>
                <w:color w:val="000000"/>
                <w:sz w:val="28"/>
                <w:szCs w:val="28"/>
                <w:lang w:eastAsia="en-US"/>
              </w:rPr>
              <w:t>）</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315"/>
              <w:jc w:val="left"/>
              <w:textAlignment w:val="baseline"/>
              <w:rPr>
                <w:rFonts w:eastAsia="仿宋_GB2312"/>
                <w:snapToGrid w:val="0"/>
                <w:color w:val="000000"/>
                <w:sz w:val="28"/>
                <w:szCs w:val="28"/>
                <w:lang w:eastAsia="en-US"/>
              </w:rPr>
            </w:pPr>
            <w:r>
              <w:rPr>
                <w:rFonts w:eastAsia="仿宋_GB2312"/>
                <w:b/>
                <w:bCs/>
                <w:snapToGrid w:val="0"/>
                <w:color w:val="000000"/>
                <w:sz w:val="28"/>
                <w:szCs w:val="28"/>
                <w:lang w:eastAsia="en-US"/>
              </w:rPr>
              <w:t>（三）</w:t>
            </w:r>
          </w:p>
        </w:tc>
        <w:tc>
          <w:tcPr>
            <w:tcW w:w="7189" w:type="dxa"/>
          </w:tcPr>
          <w:p w:rsidR="006852A5" w:rsidRDefault="006852A5" w:rsidP="00D51DCF">
            <w:pPr>
              <w:widowControl/>
              <w:autoSpaceDE w:val="0"/>
              <w:autoSpaceDN w:val="0"/>
              <w:adjustRightInd w:val="0"/>
              <w:snapToGrid w:val="0"/>
              <w:spacing w:line="340" w:lineRule="exact"/>
              <w:ind w:left="133"/>
              <w:jc w:val="left"/>
              <w:textAlignment w:val="baseline"/>
              <w:rPr>
                <w:rFonts w:eastAsia="仿宋_GB2312"/>
                <w:snapToGrid w:val="0"/>
                <w:color w:val="000000"/>
                <w:sz w:val="28"/>
                <w:szCs w:val="28"/>
                <w:lang w:eastAsia="en-US"/>
              </w:rPr>
            </w:pPr>
            <w:r>
              <w:rPr>
                <w:rFonts w:eastAsia="仿宋_GB2312"/>
                <w:b/>
                <w:bCs/>
                <w:snapToGrid w:val="0"/>
                <w:color w:val="000000"/>
                <w:sz w:val="28"/>
                <w:szCs w:val="28"/>
                <w:lang w:eastAsia="en-US"/>
              </w:rPr>
              <w:t>生产运营效率类指标</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677"/>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7</w:t>
            </w:r>
          </w:p>
        </w:tc>
        <w:tc>
          <w:tcPr>
            <w:tcW w:w="7189" w:type="dxa"/>
          </w:tcPr>
          <w:p w:rsidR="006852A5" w:rsidRDefault="006852A5" w:rsidP="00D51DCF">
            <w:pPr>
              <w:widowControl/>
              <w:autoSpaceDE w:val="0"/>
              <w:autoSpaceDN w:val="0"/>
              <w:adjustRightInd w:val="0"/>
              <w:snapToGrid w:val="0"/>
              <w:spacing w:line="340" w:lineRule="exact"/>
              <w:ind w:left="133"/>
              <w:jc w:val="left"/>
              <w:textAlignment w:val="baseline"/>
              <w:rPr>
                <w:rFonts w:eastAsia="仿宋_GB2312"/>
                <w:snapToGrid w:val="0"/>
                <w:color w:val="000000"/>
                <w:sz w:val="28"/>
                <w:szCs w:val="28"/>
                <w:lang w:eastAsia="en-US"/>
              </w:rPr>
            </w:pPr>
            <w:r>
              <w:rPr>
                <w:rFonts w:eastAsia="仿宋_GB2312"/>
                <w:snapToGrid w:val="0"/>
                <w:color w:val="000000"/>
                <w:sz w:val="28"/>
                <w:szCs w:val="28"/>
                <w:lang w:eastAsia="en-US"/>
              </w:rPr>
              <w:t>生产效率提升（</w:t>
            </w:r>
            <w:r>
              <w:rPr>
                <w:rFonts w:eastAsia="Times New Roman"/>
                <w:snapToGrid w:val="0"/>
                <w:color w:val="000000"/>
                <w:sz w:val="28"/>
                <w:szCs w:val="28"/>
                <w:lang w:eastAsia="en-US"/>
              </w:rPr>
              <w:t>%</w:t>
            </w:r>
            <w:r>
              <w:rPr>
                <w:rFonts w:eastAsia="仿宋_GB2312"/>
                <w:snapToGrid w:val="0"/>
                <w:color w:val="000000"/>
                <w:sz w:val="28"/>
                <w:szCs w:val="28"/>
                <w:lang w:eastAsia="en-US"/>
              </w:rPr>
              <w:t>）</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684"/>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8</w:t>
            </w:r>
          </w:p>
        </w:tc>
        <w:tc>
          <w:tcPr>
            <w:tcW w:w="7189" w:type="dxa"/>
          </w:tcPr>
          <w:p w:rsidR="006852A5" w:rsidRDefault="006852A5" w:rsidP="00D51DCF">
            <w:pPr>
              <w:widowControl/>
              <w:autoSpaceDE w:val="0"/>
              <w:autoSpaceDN w:val="0"/>
              <w:adjustRightInd w:val="0"/>
              <w:snapToGrid w:val="0"/>
              <w:spacing w:line="340" w:lineRule="exact"/>
              <w:ind w:left="127"/>
              <w:jc w:val="left"/>
              <w:textAlignment w:val="baseline"/>
              <w:rPr>
                <w:rFonts w:eastAsia="仿宋_GB2312"/>
                <w:snapToGrid w:val="0"/>
                <w:color w:val="000000"/>
                <w:sz w:val="28"/>
                <w:szCs w:val="28"/>
              </w:rPr>
            </w:pPr>
            <w:r>
              <w:rPr>
                <w:rFonts w:eastAsia="仿宋_GB2312"/>
                <w:snapToGrid w:val="0"/>
                <w:color w:val="000000"/>
                <w:sz w:val="28"/>
                <w:szCs w:val="28"/>
              </w:rPr>
              <w:t>资源综合利用率提升（</w:t>
            </w:r>
            <w:r>
              <w:rPr>
                <w:rFonts w:eastAsia="Times New Roman"/>
                <w:snapToGrid w:val="0"/>
                <w:color w:val="000000"/>
                <w:sz w:val="28"/>
                <w:szCs w:val="28"/>
              </w:rPr>
              <w:t>%</w:t>
            </w:r>
            <w:r>
              <w:rPr>
                <w:rFonts w:eastAsia="仿宋_GB2312"/>
                <w:snapToGrid w:val="0"/>
                <w:color w:val="000000"/>
                <w:sz w:val="28"/>
                <w:szCs w:val="28"/>
              </w:rPr>
              <w:t>）</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678"/>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9</w:t>
            </w:r>
          </w:p>
        </w:tc>
        <w:tc>
          <w:tcPr>
            <w:tcW w:w="7189" w:type="dxa"/>
          </w:tcPr>
          <w:p w:rsidR="006852A5" w:rsidRDefault="006852A5" w:rsidP="00D51DCF">
            <w:pPr>
              <w:widowControl/>
              <w:autoSpaceDE w:val="0"/>
              <w:autoSpaceDN w:val="0"/>
              <w:adjustRightInd w:val="0"/>
              <w:snapToGrid w:val="0"/>
              <w:spacing w:line="340" w:lineRule="exact"/>
              <w:ind w:left="115"/>
              <w:jc w:val="left"/>
              <w:textAlignment w:val="baseline"/>
              <w:rPr>
                <w:rFonts w:eastAsia="仿宋_GB2312"/>
                <w:snapToGrid w:val="0"/>
                <w:color w:val="000000"/>
                <w:sz w:val="28"/>
                <w:szCs w:val="28"/>
                <w:lang w:eastAsia="en-US"/>
              </w:rPr>
            </w:pPr>
            <w:r>
              <w:rPr>
                <w:rFonts w:eastAsia="仿宋_GB2312"/>
                <w:snapToGrid w:val="0"/>
                <w:color w:val="000000"/>
                <w:sz w:val="28"/>
                <w:szCs w:val="28"/>
                <w:lang w:eastAsia="en-US"/>
              </w:rPr>
              <w:t>产品不良率下降（</w:t>
            </w:r>
            <w:r>
              <w:rPr>
                <w:rFonts w:eastAsia="Times New Roman"/>
                <w:snapToGrid w:val="0"/>
                <w:color w:val="000000"/>
                <w:sz w:val="28"/>
                <w:szCs w:val="28"/>
                <w:lang w:eastAsia="en-US"/>
              </w:rPr>
              <w:t>%</w:t>
            </w:r>
            <w:r>
              <w:rPr>
                <w:rFonts w:eastAsia="仿宋_GB2312"/>
                <w:snapToGrid w:val="0"/>
                <w:color w:val="000000"/>
                <w:sz w:val="28"/>
                <w:szCs w:val="28"/>
                <w:lang w:eastAsia="en-US"/>
              </w:rPr>
              <w:t>）</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630"/>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10</w:t>
            </w:r>
          </w:p>
        </w:tc>
        <w:tc>
          <w:tcPr>
            <w:tcW w:w="7189" w:type="dxa"/>
          </w:tcPr>
          <w:p w:rsidR="006852A5" w:rsidRDefault="006852A5" w:rsidP="00D51DCF">
            <w:pPr>
              <w:widowControl/>
              <w:autoSpaceDE w:val="0"/>
              <w:autoSpaceDN w:val="0"/>
              <w:adjustRightInd w:val="0"/>
              <w:snapToGrid w:val="0"/>
              <w:spacing w:line="340" w:lineRule="exact"/>
              <w:ind w:left="115"/>
              <w:jc w:val="left"/>
              <w:textAlignment w:val="baseline"/>
              <w:rPr>
                <w:rFonts w:eastAsia="仿宋_GB2312"/>
                <w:snapToGrid w:val="0"/>
                <w:color w:val="000000"/>
                <w:sz w:val="28"/>
                <w:szCs w:val="28"/>
              </w:rPr>
            </w:pPr>
            <w:r>
              <w:rPr>
                <w:rFonts w:eastAsia="仿宋_GB2312"/>
                <w:snapToGrid w:val="0"/>
                <w:color w:val="000000"/>
                <w:sz w:val="28"/>
                <w:szCs w:val="28"/>
              </w:rPr>
              <w:t>设备综合利用率提升（</w:t>
            </w:r>
            <w:r>
              <w:rPr>
                <w:rFonts w:eastAsia="Times New Roman"/>
                <w:snapToGrid w:val="0"/>
                <w:color w:val="000000"/>
                <w:sz w:val="28"/>
                <w:szCs w:val="28"/>
              </w:rPr>
              <w:t>%</w:t>
            </w:r>
            <w:r>
              <w:rPr>
                <w:rFonts w:eastAsia="仿宋_GB2312"/>
                <w:snapToGrid w:val="0"/>
                <w:color w:val="000000"/>
                <w:sz w:val="28"/>
                <w:szCs w:val="28"/>
              </w:rPr>
              <w:t>）</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630"/>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11</w:t>
            </w:r>
          </w:p>
        </w:tc>
        <w:tc>
          <w:tcPr>
            <w:tcW w:w="7189" w:type="dxa"/>
          </w:tcPr>
          <w:p w:rsidR="006852A5" w:rsidRDefault="006852A5" w:rsidP="00D51DCF">
            <w:pPr>
              <w:widowControl/>
              <w:autoSpaceDE w:val="0"/>
              <w:autoSpaceDN w:val="0"/>
              <w:adjustRightInd w:val="0"/>
              <w:snapToGrid w:val="0"/>
              <w:spacing w:line="340" w:lineRule="exact"/>
              <w:ind w:left="110"/>
              <w:jc w:val="left"/>
              <w:textAlignment w:val="baseline"/>
              <w:rPr>
                <w:rFonts w:eastAsia="仿宋_GB2312"/>
                <w:snapToGrid w:val="0"/>
                <w:color w:val="000000"/>
                <w:sz w:val="28"/>
                <w:szCs w:val="28"/>
                <w:lang w:eastAsia="en-US"/>
              </w:rPr>
            </w:pPr>
            <w:r>
              <w:rPr>
                <w:rFonts w:eastAsia="仿宋_GB2312"/>
                <w:snapToGrid w:val="0"/>
                <w:color w:val="000000"/>
                <w:sz w:val="28"/>
                <w:szCs w:val="28"/>
                <w:lang w:eastAsia="en-US"/>
              </w:rPr>
              <w:t>库存周转率提升（</w:t>
            </w:r>
            <w:r>
              <w:rPr>
                <w:rFonts w:eastAsia="Times New Roman"/>
                <w:snapToGrid w:val="0"/>
                <w:color w:val="000000"/>
                <w:sz w:val="28"/>
                <w:szCs w:val="28"/>
                <w:lang w:eastAsia="en-US"/>
              </w:rPr>
              <w:t>%</w:t>
            </w:r>
            <w:r>
              <w:rPr>
                <w:rFonts w:eastAsia="仿宋_GB2312"/>
                <w:snapToGrid w:val="0"/>
                <w:color w:val="000000"/>
                <w:sz w:val="28"/>
                <w:szCs w:val="28"/>
                <w:lang w:eastAsia="en-US"/>
              </w:rPr>
              <w:t>）</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630"/>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12</w:t>
            </w:r>
          </w:p>
        </w:tc>
        <w:tc>
          <w:tcPr>
            <w:tcW w:w="7189" w:type="dxa"/>
          </w:tcPr>
          <w:p w:rsidR="006852A5" w:rsidRDefault="006852A5" w:rsidP="00D51DCF">
            <w:pPr>
              <w:widowControl/>
              <w:autoSpaceDE w:val="0"/>
              <w:autoSpaceDN w:val="0"/>
              <w:adjustRightInd w:val="0"/>
              <w:snapToGrid w:val="0"/>
              <w:spacing w:line="340" w:lineRule="exact"/>
              <w:ind w:left="110"/>
              <w:jc w:val="left"/>
              <w:textAlignment w:val="baseline"/>
              <w:rPr>
                <w:rFonts w:eastAsia="仿宋_GB2312"/>
                <w:snapToGrid w:val="0"/>
                <w:color w:val="000000"/>
                <w:sz w:val="28"/>
                <w:szCs w:val="28"/>
              </w:rPr>
            </w:pPr>
            <w:r>
              <w:rPr>
                <w:rFonts w:eastAsia="仿宋_GB2312"/>
                <w:snapToGrid w:val="0"/>
                <w:color w:val="000000"/>
                <w:sz w:val="28"/>
                <w:szCs w:val="28"/>
              </w:rPr>
              <w:t>供应商准时交付率提升（</w:t>
            </w:r>
            <w:r>
              <w:rPr>
                <w:rFonts w:eastAsia="Times New Roman"/>
                <w:snapToGrid w:val="0"/>
                <w:color w:val="000000"/>
                <w:sz w:val="28"/>
                <w:szCs w:val="28"/>
              </w:rPr>
              <w:t>%</w:t>
            </w:r>
            <w:r>
              <w:rPr>
                <w:rFonts w:eastAsia="仿宋_GB2312"/>
                <w:snapToGrid w:val="0"/>
                <w:color w:val="000000"/>
                <w:sz w:val="28"/>
                <w:szCs w:val="28"/>
              </w:rPr>
              <w:t>）</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630"/>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13</w:t>
            </w:r>
          </w:p>
        </w:tc>
        <w:tc>
          <w:tcPr>
            <w:tcW w:w="7189" w:type="dxa"/>
          </w:tcPr>
          <w:p w:rsidR="006852A5" w:rsidRDefault="006852A5" w:rsidP="00D51DCF">
            <w:pPr>
              <w:widowControl/>
              <w:autoSpaceDE w:val="0"/>
              <w:autoSpaceDN w:val="0"/>
              <w:adjustRightInd w:val="0"/>
              <w:snapToGrid w:val="0"/>
              <w:spacing w:line="340" w:lineRule="exact"/>
              <w:ind w:left="118"/>
              <w:jc w:val="left"/>
              <w:textAlignment w:val="baseline"/>
              <w:rPr>
                <w:rFonts w:eastAsia="仿宋_GB2312"/>
                <w:snapToGrid w:val="0"/>
                <w:color w:val="000000"/>
                <w:sz w:val="28"/>
                <w:szCs w:val="28"/>
              </w:rPr>
            </w:pPr>
            <w:r>
              <w:rPr>
                <w:rFonts w:eastAsia="仿宋_GB2312"/>
                <w:snapToGrid w:val="0"/>
                <w:color w:val="000000"/>
                <w:sz w:val="28"/>
                <w:szCs w:val="28"/>
              </w:rPr>
              <w:t>订单准时交付率提升（</w:t>
            </w:r>
            <w:r>
              <w:rPr>
                <w:rFonts w:eastAsia="Times New Roman"/>
                <w:snapToGrid w:val="0"/>
                <w:color w:val="000000"/>
                <w:sz w:val="28"/>
                <w:szCs w:val="28"/>
              </w:rPr>
              <w:t>%</w:t>
            </w:r>
            <w:r>
              <w:rPr>
                <w:rFonts w:eastAsia="仿宋_GB2312"/>
                <w:snapToGrid w:val="0"/>
                <w:color w:val="000000"/>
                <w:sz w:val="28"/>
                <w:szCs w:val="28"/>
              </w:rPr>
              <w:t>）</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630"/>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14</w:t>
            </w:r>
          </w:p>
        </w:tc>
        <w:tc>
          <w:tcPr>
            <w:tcW w:w="7189" w:type="dxa"/>
          </w:tcPr>
          <w:p w:rsidR="006852A5" w:rsidRDefault="006852A5" w:rsidP="00D51DCF">
            <w:pPr>
              <w:widowControl/>
              <w:autoSpaceDE w:val="0"/>
              <w:autoSpaceDN w:val="0"/>
              <w:adjustRightInd w:val="0"/>
              <w:snapToGrid w:val="0"/>
              <w:spacing w:line="340" w:lineRule="exact"/>
              <w:ind w:left="116"/>
              <w:jc w:val="left"/>
              <w:textAlignment w:val="baseline"/>
              <w:rPr>
                <w:rFonts w:eastAsia="仿宋_GB2312"/>
                <w:snapToGrid w:val="0"/>
                <w:color w:val="000000"/>
                <w:sz w:val="28"/>
                <w:szCs w:val="28"/>
                <w:lang w:eastAsia="en-US"/>
              </w:rPr>
            </w:pPr>
            <w:r>
              <w:rPr>
                <w:rFonts w:eastAsia="仿宋_GB2312"/>
                <w:snapToGrid w:val="0"/>
                <w:color w:val="000000"/>
                <w:sz w:val="28"/>
                <w:szCs w:val="28"/>
                <w:lang w:eastAsia="en-US"/>
              </w:rPr>
              <w:t>运营成本下降（</w:t>
            </w:r>
            <w:r>
              <w:rPr>
                <w:rFonts w:eastAsia="Times New Roman"/>
                <w:snapToGrid w:val="0"/>
                <w:color w:val="000000"/>
                <w:sz w:val="28"/>
                <w:szCs w:val="28"/>
                <w:lang w:eastAsia="en-US"/>
              </w:rPr>
              <w:t>%</w:t>
            </w:r>
            <w:r>
              <w:rPr>
                <w:rFonts w:eastAsia="仿宋_GB2312"/>
                <w:snapToGrid w:val="0"/>
                <w:color w:val="000000"/>
                <w:sz w:val="28"/>
                <w:szCs w:val="28"/>
                <w:lang w:eastAsia="en-US"/>
              </w:rPr>
              <w:t>）</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630"/>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15</w:t>
            </w:r>
          </w:p>
        </w:tc>
        <w:tc>
          <w:tcPr>
            <w:tcW w:w="7189" w:type="dxa"/>
          </w:tcPr>
          <w:p w:rsidR="006852A5" w:rsidRDefault="006852A5" w:rsidP="00D51DCF">
            <w:pPr>
              <w:widowControl/>
              <w:autoSpaceDE w:val="0"/>
              <w:autoSpaceDN w:val="0"/>
              <w:adjustRightInd w:val="0"/>
              <w:snapToGrid w:val="0"/>
              <w:spacing w:line="340" w:lineRule="exact"/>
              <w:ind w:left="114"/>
              <w:jc w:val="left"/>
              <w:textAlignment w:val="baseline"/>
              <w:rPr>
                <w:rFonts w:eastAsia="仿宋_GB2312"/>
                <w:snapToGrid w:val="0"/>
                <w:color w:val="000000"/>
                <w:sz w:val="28"/>
                <w:szCs w:val="28"/>
              </w:rPr>
            </w:pPr>
            <w:r>
              <w:rPr>
                <w:rFonts w:eastAsia="仿宋_GB2312"/>
                <w:snapToGrid w:val="0"/>
                <w:color w:val="000000"/>
                <w:sz w:val="28"/>
                <w:szCs w:val="28"/>
              </w:rPr>
              <w:t>全员劳动生产率提升（</w:t>
            </w:r>
            <w:r>
              <w:rPr>
                <w:rFonts w:eastAsia="Times New Roman"/>
                <w:snapToGrid w:val="0"/>
                <w:color w:val="000000"/>
                <w:sz w:val="28"/>
                <w:szCs w:val="28"/>
              </w:rPr>
              <w:t>%</w:t>
            </w:r>
            <w:r>
              <w:rPr>
                <w:rFonts w:eastAsia="仿宋_GB2312"/>
                <w:snapToGrid w:val="0"/>
                <w:color w:val="000000"/>
                <w:sz w:val="28"/>
                <w:szCs w:val="28"/>
              </w:rPr>
              <w:t>）</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315"/>
              <w:jc w:val="left"/>
              <w:textAlignment w:val="baseline"/>
              <w:rPr>
                <w:rFonts w:eastAsia="仿宋_GB2312"/>
                <w:snapToGrid w:val="0"/>
                <w:color w:val="000000"/>
                <w:sz w:val="28"/>
                <w:szCs w:val="28"/>
                <w:lang w:eastAsia="en-US"/>
              </w:rPr>
            </w:pPr>
            <w:r>
              <w:rPr>
                <w:rFonts w:eastAsia="仿宋_GB2312"/>
                <w:b/>
                <w:bCs/>
                <w:snapToGrid w:val="0"/>
                <w:color w:val="000000"/>
                <w:sz w:val="28"/>
                <w:szCs w:val="28"/>
                <w:lang w:eastAsia="en-US"/>
              </w:rPr>
              <w:t>（四）</w:t>
            </w:r>
          </w:p>
        </w:tc>
        <w:tc>
          <w:tcPr>
            <w:tcW w:w="7189" w:type="dxa"/>
          </w:tcPr>
          <w:p w:rsidR="006852A5" w:rsidRDefault="006852A5" w:rsidP="00D51DCF">
            <w:pPr>
              <w:widowControl/>
              <w:autoSpaceDE w:val="0"/>
              <w:autoSpaceDN w:val="0"/>
              <w:adjustRightInd w:val="0"/>
              <w:snapToGrid w:val="0"/>
              <w:spacing w:line="340" w:lineRule="exact"/>
              <w:ind w:left="127"/>
              <w:jc w:val="left"/>
              <w:textAlignment w:val="baseline"/>
              <w:rPr>
                <w:rFonts w:eastAsia="仿宋_GB2312"/>
                <w:snapToGrid w:val="0"/>
                <w:color w:val="000000"/>
                <w:sz w:val="28"/>
                <w:szCs w:val="28"/>
                <w:lang w:eastAsia="en-US"/>
              </w:rPr>
            </w:pPr>
            <w:r>
              <w:rPr>
                <w:rFonts w:eastAsia="仿宋_GB2312"/>
                <w:b/>
                <w:bCs/>
                <w:snapToGrid w:val="0"/>
                <w:color w:val="000000"/>
                <w:sz w:val="28"/>
                <w:szCs w:val="28"/>
                <w:lang w:eastAsia="en-US"/>
              </w:rPr>
              <w:t>可持续发展类指标</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630"/>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16</w:t>
            </w:r>
          </w:p>
        </w:tc>
        <w:tc>
          <w:tcPr>
            <w:tcW w:w="7189" w:type="dxa"/>
          </w:tcPr>
          <w:p w:rsidR="006852A5" w:rsidRDefault="006852A5" w:rsidP="00D51DCF">
            <w:pPr>
              <w:widowControl/>
              <w:autoSpaceDE w:val="0"/>
              <w:autoSpaceDN w:val="0"/>
              <w:adjustRightInd w:val="0"/>
              <w:snapToGrid w:val="0"/>
              <w:spacing w:line="340" w:lineRule="exact"/>
              <w:ind w:left="122"/>
              <w:jc w:val="left"/>
              <w:textAlignment w:val="baseline"/>
              <w:rPr>
                <w:rFonts w:eastAsia="仿宋_GB2312"/>
                <w:snapToGrid w:val="0"/>
                <w:color w:val="000000"/>
                <w:sz w:val="28"/>
                <w:szCs w:val="28"/>
              </w:rPr>
            </w:pPr>
            <w:r>
              <w:rPr>
                <w:rFonts w:eastAsia="仿宋_GB2312"/>
                <w:snapToGrid w:val="0"/>
                <w:color w:val="000000"/>
                <w:sz w:val="28"/>
                <w:szCs w:val="28"/>
              </w:rPr>
              <w:t>单位产品综合能耗降低（</w:t>
            </w:r>
            <w:r>
              <w:rPr>
                <w:rFonts w:eastAsia="Times New Roman"/>
                <w:snapToGrid w:val="0"/>
                <w:color w:val="000000"/>
                <w:sz w:val="28"/>
                <w:szCs w:val="28"/>
              </w:rPr>
              <w:t>%</w:t>
            </w:r>
            <w:r>
              <w:rPr>
                <w:rFonts w:eastAsia="仿宋_GB2312"/>
                <w:snapToGrid w:val="0"/>
                <w:color w:val="000000"/>
                <w:sz w:val="28"/>
                <w:szCs w:val="28"/>
              </w:rPr>
              <w:t>）</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630"/>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17</w:t>
            </w:r>
          </w:p>
        </w:tc>
        <w:tc>
          <w:tcPr>
            <w:tcW w:w="7189" w:type="dxa"/>
          </w:tcPr>
          <w:p w:rsidR="006852A5" w:rsidRDefault="006852A5" w:rsidP="00D51DCF">
            <w:pPr>
              <w:widowControl/>
              <w:autoSpaceDE w:val="0"/>
              <w:autoSpaceDN w:val="0"/>
              <w:adjustRightInd w:val="0"/>
              <w:snapToGrid w:val="0"/>
              <w:spacing w:line="340" w:lineRule="exact"/>
              <w:ind w:left="122"/>
              <w:jc w:val="left"/>
              <w:textAlignment w:val="baseline"/>
              <w:rPr>
                <w:rFonts w:eastAsia="仿宋_GB2312"/>
                <w:snapToGrid w:val="0"/>
                <w:color w:val="000000"/>
                <w:sz w:val="28"/>
                <w:szCs w:val="28"/>
              </w:rPr>
            </w:pPr>
            <w:r>
              <w:rPr>
                <w:rFonts w:eastAsia="仿宋_GB2312"/>
                <w:snapToGrid w:val="0"/>
                <w:color w:val="000000"/>
                <w:sz w:val="28"/>
                <w:szCs w:val="28"/>
              </w:rPr>
              <w:t>单位产品二氧化碳（</w:t>
            </w:r>
            <w:r>
              <w:rPr>
                <w:rFonts w:eastAsia="Times New Roman"/>
                <w:snapToGrid w:val="0"/>
                <w:color w:val="000000"/>
                <w:sz w:val="28"/>
                <w:szCs w:val="28"/>
              </w:rPr>
              <w:t>CO₂</w:t>
            </w:r>
            <w:r>
              <w:rPr>
                <w:rFonts w:eastAsia="仿宋_GB2312"/>
                <w:snapToGrid w:val="0"/>
                <w:color w:val="000000"/>
                <w:sz w:val="28"/>
                <w:szCs w:val="28"/>
              </w:rPr>
              <w:t>)</w:t>
            </w:r>
            <w:r>
              <w:rPr>
                <w:rFonts w:eastAsia="仿宋_GB2312"/>
                <w:snapToGrid w:val="0"/>
                <w:color w:val="000000"/>
                <w:sz w:val="28"/>
                <w:szCs w:val="28"/>
              </w:rPr>
              <w:t>排放量降低（</w:t>
            </w:r>
            <w:r>
              <w:rPr>
                <w:rFonts w:eastAsia="Times New Roman"/>
                <w:snapToGrid w:val="0"/>
                <w:color w:val="000000"/>
                <w:sz w:val="28"/>
                <w:szCs w:val="28"/>
              </w:rPr>
              <w:t>%</w:t>
            </w:r>
            <w:r>
              <w:rPr>
                <w:rFonts w:eastAsia="仿宋_GB2312"/>
                <w:snapToGrid w:val="0"/>
                <w:color w:val="000000"/>
                <w:sz w:val="28"/>
                <w:szCs w:val="28"/>
              </w:rPr>
              <w:t>）</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630"/>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18</w:t>
            </w:r>
          </w:p>
        </w:tc>
        <w:tc>
          <w:tcPr>
            <w:tcW w:w="7189" w:type="dxa"/>
          </w:tcPr>
          <w:p w:rsidR="006852A5" w:rsidRDefault="006852A5" w:rsidP="00D51DCF">
            <w:pPr>
              <w:widowControl/>
              <w:autoSpaceDE w:val="0"/>
              <w:autoSpaceDN w:val="0"/>
              <w:adjustRightInd w:val="0"/>
              <w:snapToGrid w:val="0"/>
              <w:spacing w:line="340" w:lineRule="exact"/>
              <w:ind w:left="133"/>
              <w:jc w:val="left"/>
              <w:textAlignment w:val="baseline"/>
              <w:rPr>
                <w:rFonts w:eastAsia="仿宋_GB2312"/>
                <w:snapToGrid w:val="0"/>
                <w:color w:val="000000"/>
                <w:sz w:val="28"/>
                <w:szCs w:val="28"/>
              </w:rPr>
            </w:pPr>
            <w:r>
              <w:rPr>
                <w:rFonts w:eastAsia="仿宋_GB2312"/>
                <w:snapToGrid w:val="0"/>
                <w:color w:val="000000"/>
                <w:sz w:val="28"/>
                <w:szCs w:val="28"/>
              </w:rPr>
              <w:t>一般固废综合利用率（</w:t>
            </w:r>
            <w:r>
              <w:rPr>
                <w:rFonts w:eastAsia="Times New Roman"/>
                <w:snapToGrid w:val="0"/>
                <w:color w:val="000000"/>
                <w:sz w:val="28"/>
                <w:szCs w:val="28"/>
              </w:rPr>
              <w:t>%</w:t>
            </w:r>
            <w:r>
              <w:rPr>
                <w:rFonts w:eastAsia="仿宋_GB2312"/>
                <w:snapToGrid w:val="0"/>
                <w:color w:val="000000"/>
                <w:sz w:val="28"/>
                <w:szCs w:val="28"/>
              </w:rPr>
              <w:t>）</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630"/>
              <w:jc w:val="left"/>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19</w:t>
            </w:r>
          </w:p>
        </w:tc>
        <w:tc>
          <w:tcPr>
            <w:tcW w:w="7189" w:type="dxa"/>
          </w:tcPr>
          <w:p w:rsidR="006852A5" w:rsidRDefault="006852A5" w:rsidP="00D51DCF">
            <w:pPr>
              <w:widowControl/>
              <w:autoSpaceDE w:val="0"/>
              <w:autoSpaceDN w:val="0"/>
              <w:adjustRightInd w:val="0"/>
              <w:snapToGrid w:val="0"/>
              <w:spacing w:line="340" w:lineRule="exact"/>
              <w:ind w:left="114"/>
              <w:jc w:val="left"/>
              <w:textAlignment w:val="baseline"/>
              <w:rPr>
                <w:rFonts w:eastAsia="仿宋_GB2312"/>
                <w:snapToGrid w:val="0"/>
                <w:color w:val="000000"/>
                <w:sz w:val="28"/>
                <w:szCs w:val="28"/>
              </w:rPr>
            </w:pPr>
            <w:r>
              <w:rPr>
                <w:rFonts w:eastAsia="仿宋_GB2312"/>
                <w:snapToGrid w:val="0"/>
                <w:color w:val="000000"/>
                <w:sz w:val="28"/>
                <w:szCs w:val="28"/>
              </w:rPr>
              <w:t>水资源重复利用率（</w:t>
            </w:r>
            <w:r>
              <w:rPr>
                <w:rFonts w:eastAsia="Times New Roman"/>
                <w:snapToGrid w:val="0"/>
                <w:color w:val="000000"/>
                <w:sz w:val="28"/>
                <w:szCs w:val="28"/>
              </w:rPr>
              <w:t>%</w:t>
            </w:r>
            <w:r>
              <w:rPr>
                <w:rFonts w:eastAsia="仿宋_GB2312"/>
                <w:snapToGrid w:val="0"/>
                <w:color w:val="000000"/>
                <w:sz w:val="28"/>
                <w:szCs w:val="28"/>
              </w:rPr>
              <w:t>）</w:t>
            </w:r>
          </w:p>
        </w:tc>
      </w:tr>
      <w:tr w:rsidR="006852A5" w:rsidTr="00D51DCF">
        <w:trPr>
          <w:trHeight w:hRule="exact" w:val="397"/>
          <w:jc w:val="center"/>
        </w:trPr>
        <w:tc>
          <w:tcPr>
            <w:tcW w:w="1480" w:type="dxa"/>
          </w:tcPr>
          <w:p w:rsidR="006852A5" w:rsidRDefault="006852A5" w:rsidP="00D51DCF">
            <w:pPr>
              <w:widowControl/>
              <w:autoSpaceDE w:val="0"/>
              <w:autoSpaceDN w:val="0"/>
              <w:adjustRightInd w:val="0"/>
              <w:snapToGrid w:val="0"/>
              <w:spacing w:line="340" w:lineRule="exact"/>
              <w:ind w:left="315"/>
              <w:jc w:val="left"/>
              <w:textAlignment w:val="baseline"/>
              <w:rPr>
                <w:rFonts w:eastAsia="仿宋_GB2312"/>
                <w:snapToGrid w:val="0"/>
                <w:color w:val="000000"/>
                <w:sz w:val="28"/>
                <w:szCs w:val="28"/>
                <w:lang w:eastAsia="en-US"/>
              </w:rPr>
            </w:pPr>
            <w:r>
              <w:rPr>
                <w:rFonts w:eastAsia="仿宋_GB2312"/>
                <w:b/>
                <w:bCs/>
                <w:snapToGrid w:val="0"/>
                <w:color w:val="000000"/>
                <w:sz w:val="28"/>
                <w:szCs w:val="28"/>
                <w:lang w:eastAsia="en-US"/>
              </w:rPr>
              <w:t>（五）</w:t>
            </w:r>
          </w:p>
        </w:tc>
        <w:tc>
          <w:tcPr>
            <w:tcW w:w="7189" w:type="dxa"/>
          </w:tcPr>
          <w:p w:rsidR="006852A5" w:rsidRDefault="006852A5" w:rsidP="00D51DCF">
            <w:pPr>
              <w:widowControl/>
              <w:autoSpaceDE w:val="0"/>
              <w:autoSpaceDN w:val="0"/>
              <w:adjustRightInd w:val="0"/>
              <w:snapToGrid w:val="0"/>
              <w:spacing w:line="340" w:lineRule="exact"/>
              <w:ind w:left="115"/>
              <w:jc w:val="left"/>
              <w:textAlignment w:val="baseline"/>
              <w:rPr>
                <w:rFonts w:eastAsia="仿宋_GB2312"/>
                <w:snapToGrid w:val="0"/>
                <w:color w:val="000000"/>
                <w:sz w:val="28"/>
                <w:szCs w:val="28"/>
                <w:lang w:eastAsia="en-US"/>
              </w:rPr>
            </w:pPr>
            <w:r>
              <w:rPr>
                <w:rFonts w:eastAsia="仿宋_GB2312"/>
                <w:b/>
                <w:bCs/>
                <w:snapToGrid w:val="0"/>
                <w:color w:val="000000"/>
                <w:sz w:val="28"/>
                <w:szCs w:val="28"/>
                <w:lang w:eastAsia="en-US"/>
              </w:rPr>
              <w:t>推广应用类指标</w:t>
            </w:r>
          </w:p>
        </w:tc>
      </w:tr>
      <w:tr w:rsidR="006852A5" w:rsidTr="00D51DCF">
        <w:trPr>
          <w:trHeight w:hRule="exact" w:val="797"/>
          <w:jc w:val="center"/>
        </w:trPr>
        <w:tc>
          <w:tcPr>
            <w:tcW w:w="1480" w:type="dxa"/>
            <w:vAlign w:val="center"/>
          </w:tcPr>
          <w:p w:rsidR="006852A5" w:rsidRDefault="006852A5" w:rsidP="00D51DCF">
            <w:pPr>
              <w:widowControl/>
              <w:autoSpaceDE w:val="0"/>
              <w:autoSpaceDN w:val="0"/>
              <w:adjustRightInd w:val="0"/>
              <w:snapToGrid w:val="0"/>
              <w:spacing w:line="340" w:lineRule="exact"/>
              <w:ind w:left="603"/>
              <w:textAlignment w:val="baseline"/>
              <w:rPr>
                <w:rFonts w:eastAsia="Times New Roman"/>
                <w:snapToGrid w:val="0"/>
                <w:color w:val="000000"/>
                <w:sz w:val="28"/>
                <w:szCs w:val="28"/>
                <w:lang w:eastAsia="en-US"/>
              </w:rPr>
            </w:pPr>
            <w:r>
              <w:rPr>
                <w:rFonts w:eastAsia="Times New Roman"/>
                <w:snapToGrid w:val="0"/>
                <w:color w:val="000000"/>
                <w:sz w:val="28"/>
                <w:szCs w:val="28"/>
                <w:lang w:eastAsia="en-US"/>
              </w:rPr>
              <w:t>20</w:t>
            </w:r>
          </w:p>
        </w:tc>
        <w:tc>
          <w:tcPr>
            <w:tcW w:w="7189" w:type="dxa"/>
            <w:vAlign w:val="center"/>
          </w:tcPr>
          <w:p w:rsidR="006852A5" w:rsidRDefault="006852A5" w:rsidP="00D51DCF">
            <w:pPr>
              <w:widowControl/>
              <w:autoSpaceDE w:val="0"/>
              <w:autoSpaceDN w:val="0"/>
              <w:adjustRightInd w:val="0"/>
              <w:snapToGrid w:val="0"/>
              <w:spacing w:line="340" w:lineRule="exact"/>
              <w:ind w:left="127" w:right="258" w:hanging="8"/>
              <w:textAlignment w:val="baseline"/>
              <w:rPr>
                <w:rFonts w:eastAsia="仿宋_GB2312"/>
                <w:snapToGrid w:val="0"/>
                <w:color w:val="000000"/>
                <w:sz w:val="28"/>
                <w:szCs w:val="28"/>
              </w:rPr>
            </w:pPr>
            <w:r>
              <w:rPr>
                <w:rFonts w:eastAsia="仿宋_GB2312"/>
                <w:snapToGrid w:val="0"/>
                <w:color w:val="000000"/>
                <w:sz w:val="28"/>
                <w:szCs w:val="28"/>
              </w:rPr>
              <w:t>先进制造模式</w:t>
            </w:r>
            <w:r>
              <w:rPr>
                <w:rFonts w:eastAsia="Times New Roman"/>
                <w:snapToGrid w:val="0"/>
                <w:color w:val="000000"/>
                <w:sz w:val="28"/>
                <w:szCs w:val="28"/>
              </w:rPr>
              <w:t>/</w:t>
            </w:r>
            <w:r>
              <w:rPr>
                <w:rFonts w:eastAsia="仿宋_GB2312"/>
                <w:snapToGrid w:val="0"/>
                <w:color w:val="000000"/>
                <w:sz w:val="28"/>
                <w:szCs w:val="28"/>
              </w:rPr>
              <w:t>解决方案向产业链供应链上下游复制推广的企业数量（家）</w:t>
            </w:r>
          </w:p>
        </w:tc>
      </w:tr>
    </w:tbl>
    <w:p w:rsidR="006852A5" w:rsidRDefault="006852A5" w:rsidP="006852A5">
      <w:pPr>
        <w:spacing w:line="20" w:lineRule="exact"/>
        <w:rPr>
          <w:rFonts w:eastAsia="黑体"/>
          <w:color w:val="000000"/>
          <w:sz w:val="32"/>
          <w:szCs w:val="32"/>
        </w:rPr>
      </w:pPr>
    </w:p>
    <w:p w:rsidR="006852A5" w:rsidRDefault="006852A5" w:rsidP="006852A5">
      <w:pPr>
        <w:spacing w:line="20" w:lineRule="exact"/>
        <w:rPr>
          <w:rFonts w:eastAsia="黑体"/>
          <w:color w:val="000000"/>
          <w:sz w:val="32"/>
          <w:szCs w:val="32"/>
        </w:rPr>
        <w:sectPr w:rsidR="006852A5">
          <w:footerReference w:type="default" r:id="rId6"/>
          <w:pgSz w:w="11906" w:h="16839"/>
          <w:pgMar w:top="2098" w:right="1474" w:bottom="1814" w:left="1587" w:header="0" w:footer="928" w:gutter="0"/>
          <w:pgNumType w:fmt="numberInDash"/>
          <w:cols w:space="720"/>
          <w:titlePg/>
          <w:docGrid w:linePitch="1"/>
        </w:sectPr>
      </w:pPr>
    </w:p>
    <w:p w:rsidR="006852A5" w:rsidRDefault="006852A5" w:rsidP="006852A5">
      <w:pPr>
        <w:spacing w:line="560" w:lineRule="exact"/>
        <w:rPr>
          <w:rFonts w:eastAsia="黑体"/>
          <w:color w:val="000000"/>
          <w:sz w:val="32"/>
          <w:szCs w:val="32"/>
        </w:rPr>
      </w:pPr>
      <w:r>
        <w:rPr>
          <w:rFonts w:eastAsia="黑体"/>
          <w:color w:val="000000"/>
          <w:sz w:val="32"/>
          <w:szCs w:val="32"/>
        </w:rPr>
        <w:lastRenderedPageBreak/>
        <w:t>附件</w:t>
      </w:r>
      <w:r>
        <w:rPr>
          <w:rFonts w:eastAsia="黑体"/>
          <w:color w:val="000000"/>
          <w:sz w:val="32"/>
          <w:szCs w:val="32"/>
        </w:rPr>
        <w:t>2</w:t>
      </w:r>
    </w:p>
    <w:p w:rsidR="006852A5" w:rsidRDefault="006852A5" w:rsidP="006852A5">
      <w:pPr>
        <w:spacing w:line="440" w:lineRule="exact"/>
        <w:rPr>
          <w:rFonts w:eastAsia="方正仿宋_GBK"/>
          <w:sz w:val="32"/>
          <w:szCs w:val="32"/>
        </w:rPr>
      </w:pPr>
    </w:p>
    <w:p w:rsidR="006852A5" w:rsidRDefault="006852A5" w:rsidP="006852A5">
      <w:pPr>
        <w:spacing w:line="560" w:lineRule="exact"/>
        <w:jc w:val="center"/>
        <w:rPr>
          <w:rFonts w:eastAsia="方正小标宋简体"/>
          <w:sz w:val="44"/>
          <w:szCs w:val="44"/>
        </w:rPr>
      </w:pPr>
      <w:r>
        <w:rPr>
          <w:rFonts w:eastAsia="方正小标宋简体"/>
          <w:sz w:val="44"/>
          <w:szCs w:val="44"/>
        </w:rPr>
        <w:t>基础级智能工厂清单</w:t>
      </w:r>
    </w:p>
    <w:p w:rsidR="006852A5" w:rsidRDefault="006852A5" w:rsidP="006852A5">
      <w:pPr>
        <w:spacing w:line="440" w:lineRule="exact"/>
        <w:jc w:val="center"/>
        <w:rPr>
          <w:rFonts w:eastAsia="方正小标宋简体"/>
          <w:sz w:val="44"/>
          <w:szCs w:val="44"/>
        </w:rPr>
      </w:pPr>
    </w:p>
    <w:p w:rsidR="006852A5" w:rsidRDefault="006852A5" w:rsidP="006852A5">
      <w:pPr>
        <w:spacing w:line="560" w:lineRule="exact"/>
        <w:rPr>
          <w:rFonts w:eastAsia="方正仿宋_GB2312"/>
          <w:sz w:val="28"/>
          <w:szCs w:val="28"/>
        </w:rPr>
      </w:pPr>
      <w:r>
        <w:rPr>
          <w:rFonts w:eastAsia="方正仿宋_GB2312"/>
          <w:sz w:val="28"/>
          <w:szCs w:val="28"/>
        </w:rPr>
        <w:t>填报单位：</w:t>
      </w:r>
      <w:r>
        <w:rPr>
          <w:rFonts w:eastAsia="方正仿宋_GB2312"/>
          <w:sz w:val="28"/>
          <w:szCs w:val="28"/>
        </w:rPr>
        <w:t>XX</w:t>
      </w:r>
      <w:r>
        <w:rPr>
          <w:rFonts w:eastAsia="方正仿宋_GB2312"/>
          <w:sz w:val="28"/>
          <w:szCs w:val="28"/>
        </w:rPr>
        <w:t>市工业和信息化局（加盖公章）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1032"/>
        <w:gridCol w:w="1306"/>
        <w:gridCol w:w="994"/>
        <w:gridCol w:w="5168"/>
        <w:gridCol w:w="1300"/>
        <w:gridCol w:w="1127"/>
        <w:gridCol w:w="1825"/>
        <w:gridCol w:w="1008"/>
      </w:tblGrid>
      <w:tr w:rsidR="006852A5" w:rsidTr="00D51DCF">
        <w:trPr>
          <w:trHeight w:val="766"/>
          <w:jc w:val="center"/>
        </w:trPr>
        <w:tc>
          <w:tcPr>
            <w:tcW w:w="584" w:type="dxa"/>
            <w:vAlign w:val="center"/>
          </w:tcPr>
          <w:p w:rsidR="006852A5" w:rsidRDefault="006852A5" w:rsidP="00D51DCF">
            <w:pPr>
              <w:spacing w:line="320" w:lineRule="exact"/>
              <w:jc w:val="center"/>
              <w:rPr>
                <w:rFonts w:eastAsia="黑体"/>
                <w:sz w:val="24"/>
              </w:rPr>
            </w:pPr>
            <w:r>
              <w:rPr>
                <w:rFonts w:eastAsia="黑体"/>
                <w:sz w:val="24"/>
              </w:rPr>
              <w:t>序号</w:t>
            </w:r>
          </w:p>
        </w:tc>
        <w:tc>
          <w:tcPr>
            <w:tcW w:w="1032" w:type="dxa"/>
            <w:vAlign w:val="center"/>
          </w:tcPr>
          <w:p w:rsidR="006852A5" w:rsidRDefault="006852A5" w:rsidP="00D51DCF">
            <w:pPr>
              <w:spacing w:line="320" w:lineRule="exact"/>
              <w:jc w:val="center"/>
              <w:rPr>
                <w:rFonts w:eastAsia="黑体"/>
                <w:sz w:val="24"/>
              </w:rPr>
            </w:pPr>
            <w:r>
              <w:rPr>
                <w:rFonts w:eastAsia="黑体"/>
                <w:sz w:val="24"/>
              </w:rPr>
              <w:t>企业</w:t>
            </w:r>
          </w:p>
          <w:p w:rsidR="006852A5" w:rsidRDefault="006852A5" w:rsidP="00D51DCF">
            <w:pPr>
              <w:spacing w:line="320" w:lineRule="exact"/>
              <w:jc w:val="center"/>
              <w:rPr>
                <w:rFonts w:eastAsia="黑体"/>
                <w:sz w:val="24"/>
              </w:rPr>
            </w:pPr>
            <w:r>
              <w:rPr>
                <w:rFonts w:eastAsia="黑体"/>
                <w:sz w:val="24"/>
              </w:rPr>
              <w:t>名称</w:t>
            </w:r>
          </w:p>
        </w:tc>
        <w:tc>
          <w:tcPr>
            <w:tcW w:w="1306" w:type="dxa"/>
            <w:vAlign w:val="center"/>
          </w:tcPr>
          <w:p w:rsidR="006852A5" w:rsidRDefault="006852A5" w:rsidP="00D51DCF">
            <w:pPr>
              <w:spacing w:line="320" w:lineRule="exact"/>
              <w:jc w:val="center"/>
              <w:rPr>
                <w:rFonts w:eastAsia="黑体"/>
                <w:sz w:val="24"/>
              </w:rPr>
            </w:pPr>
            <w:r>
              <w:rPr>
                <w:rFonts w:eastAsia="黑体"/>
                <w:sz w:val="24"/>
              </w:rPr>
              <w:t>工厂</w:t>
            </w:r>
          </w:p>
          <w:p w:rsidR="006852A5" w:rsidRDefault="006852A5" w:rsidP="00D51DCF">
            <w:pPr>
              <w:spacing w:line="320" w:lineRule="exact"/>
              <w:jc w:val="center"/>
              <w:rPr>
                <w:rFonts w:eastAsia="黑体"/>
                <w:sz w:val="24"/>
              </w:rPr>
            </w:pPr>
            <w:r>
              <w:rPr>
                <w:rFonts w:eastAsia="黑体"/>
                <w:sz w:val="24"/>
              </w:rPr>
              <w:t>名称</w:t>
            </w:r>
          </w:p>
        </w:tc>
        <w:tc>
          <w:tcPr>
            <w:tcW w:w="994" w:type="dxa"/>
            <w:vAlign w:val="center"/>
          </w:tcPr>
          <w:p w:rsidR="006852A5" w:rsidRDefault="006852A5" w:rsidP="00D51DCF">
            <w:pPr>
              <w:spacing w:line="320" w:lineRule="exact"/>
              <w:jc w:val="center"/>
              <w:rPr>
                <w:rFonts w:eastAsia="黑体"/>
                <w:sz w:val="24"/>
              </w:rPr>
            </w:pPr>
            <w:r>
              <w:rPr>
                <w:rFonts w:eastAsia="黑体"/>
                <w:sz w:val="24"/>
              </w:rPr>
              <w:t>所属</w:t>
            </w:r>
          </w:p>
          <w:p w:rsidR="006852A5" w:rsidRDefault="006852A5" w:rsidP="00D51DCF">
            <w:pPr>
              <w:spacing w:line="320" w:lineRule="exact"/>
              <w:jc w:val="center"/>
              <w:rPr>
                <w:rFonts w:eastAsia="黑体"/>
                <w:sz w:val="24"/>
              </w:rPr>
            </w:pPr>
            <w:r>
              <w:rPr>
                <w:rFonts w:eastAsia="黑体"/>
                <w:sz w:val="24"/>
              </w:rPr>
              <w:t>行业</w:t>
            </w:r>
          </w:p>
        </w:tc>
        <w:tc>
          <w:tcPr>
            <w:tcW w:w="5168" w:type="dxa"/>
            <w:vAlign w:val="center"/>
          </w:tcPr>
          <w:p w:rsidR="006852A5" w:rsidRDefault="006852A5" w:rsidP="00D51DCF">
            <w:pPr>
              <w:spacing w:line="320" w:lineRule="exact"/>
              <w:jc w:val="center"/>
              <w:rPr>
                <w:rFonts w:eastAsia="黑体"/>
                <w:sz w:val="24"/>
              </w:rPr>
            </w:pPr>
            <w:r>
              <w:rPr>
                <w:rFonts w:eastAsia="黑体"/>
                <w:sz w:val="24"/>
              </w:rPr>
              <w:t>智能工厂简介</w:t>
            </w:r>
          </w:p>
        </w:tc>
        <w:tc>
          <w:tcPr>
            <w:tcW w:w="1300" w:type="dxa"/>
            <w:vAlign w:val="center"/>
          </w:tcPr>
          <w:p w:rsidR="006852A5" w:rsidRDefault="006852A5" w:rsidP="00D51DCF">
            <w:pPr>
              <w:spacing w:line="320" w:lineRule="exact"/>
              <w:jc w:val="center"/>
              <w:rPr>
                <w:rFonts w:eastAsia="黑体"/>
                <w:sz w:val="24"/>
              </w:rPr>
            </w:pPr>
            <w:r>
              <w:rPr>
                <w:rFonts w:eastAsia="黑体"/>
                <w:sz w:val="24"/>
              </w:rPr>
              <w:t>成熟度评估等级</w:t>
            </w:r>
          </w:p>
        </w:tc>
        <w:tc>
          <w:tcPr>
            <w:tcW w:w="1127" w:type="dxa"/>
            <w:vAlign w:val="center"/>
          </w:tcPr>
          <w:p w:rsidR="006852A5" w:rsidRDefault="006852A5" w:rsidP="00D51DCF">
            <w:pPr>
              <w:spacing w:line="320" w:lineRule="exact"/>
              <w:jc w:val="center"/>
              <w:rPr>
                <w:rFonts w:eastAsia="黑体"/>
                <w:sz w:val="24"/>
              </w:rPr>
            </w:pPr>
            <w:r>
              <w:rPr>
                <w:rFonts w:eastAsia="黑体"/>
                <w:sz w:val="24"/>
              </w:rPr>
              <w:t>覆盖</w:t>
            </w:r>
          </w:p>
          <w:p w:rsidR="006852A5" w:rsidRDefault="006852A5" w:rsidP="00D51DCF">
            <w:pPr>
              <w:spacing w:line="320" w:lineRule="exact"/>
              <w:jc w:val="center"/>
              <w:rPr>
                <w:rFonts w:eastAsia="黑体"/>
                <w:sz w:val="24"/>
              </w:rPr>
            </w:pPr>
            <w:r>
              <w:rPr>
                <w:rFonts w:eastAsia="黑体"/>
                <w:sz w:val="24"/>
              </w:rPr>
              <w:t>环节</w:t>
            </w:r>
          </w:p>
        </w:tc>
        <w:tc>
          <w:tcPr>
            <w:tcW w:w="1825" w:type="dxa"/>
            <w:vAlign w:val="center"/>
          </w:tcPr>
          <w:p w:rsidR="006852A5" w:rsidRDefault="006852A5" w:rsidP="00D51DCF">
            <w:pPr>
              <w:spacing w:line="320" w:lineRule="exact"/>
              <w:jc w:val="center"/>
              <w:rPr>
                <w:rFonts w:eastAsia="黑体"/>
                <w:sz w:val="24"/>
              </w:rPr>
            </w:pPr>
            <w:r>
              <w:rPr>
                <w:rFonts w:eastAsia="黑体"/>
                <w:sz w:val="24"/>
              </w:rPr>
              <w:t>典型应用</w:t>
            </w:r>
          </w:p>
          <w:p w:rsidR="006852A5" w:rsidRDefault="006852A5" w:rsidP="00D51DCF">
            <w:pPr>
              <w:spacing w:line="320" w:lineRule="exact"/>
              <w:jc w:val="center"/>
              <w:rPr>
                <w:rFonts w:eastAsia="黑体"/>
                <w:sz w:val="24"/>
              </w:rPr>
            </w:pPr>
            <w:r>
              <w:rPr>
                <w:rFonts w:eastAsia="黑体"/>
                <w:sz w:val="24"/>
              </w:rPr>
              <w:t>场景</w:t>
            </w:r>
          </w:p>
        </w:tc>
        <w:tc>
          <w:tcPr>
            <w:tcW w:w="1008" w:type="dxa"/>
            <w:vAlign w:val="center"/>
          </w:tcPr>
          <w:p w:rsidR="006852A5" w:rsidRDefault="006852A5" w:rsidP="00D51DCF">
            <w:pPr>
              <w:spacing w:line="320" w:lineRule="exact"/>
              <w:jc w:val="center"/>
              <w:rPr>
                <w:rFonts w:eastAsia="黑体"/>
                <w:sz w:val="24"/>
              </w:rPr>
            </w:pPr>
            <w:r>
              <w:rPr>
                <w:rFonts w:eastAsia="黑体"/>
                <w:sz w:val="24"/>
              </w:rPr>
              <w:t>联系人</w:t>
            </w:r>
          </w:p>
        </w:tc>
      </w:tr>
      <w:tr w:rsidR="006852A5" w:rsidTr="00D51DCF">
        <w:trPr>
          <w:jc w:val="center"/>
        </w:trPr>
        <w:tc>
          <w:tcPr>
            <w:tcW w:w="584" w:type="dxa"/>
            <w:vAlign w:val="center"/>
          </w:tcPr>
          <w:p w:rsidR="006852A5" w:rsidRDefault="006852A5" w:rsidP="00D51DCF">
            <w:pPr>
              <w:spacing w:line="320" w:lineRule="exact"/>
              <w:jc w:val="center"/>
              <w:rPr>
                <w:rFonts w:eastAsia="仿宋"/>
                <w:sz w:val="24"/>
              </w:rPr>
            </w:pPr>
            <w:r>
              <w:rPr>
                <w:rFonts w:eastAsia="仿宋"/>
                <w:sz w:val="24"/>
              </w:rPr>
              <w:t>1</w:t>
            </w:r>
          </w:p>
        </w:tc>
        <w:tc>
          <w:tcPr>
            <w:tcW w:w="1032" w:type="dxa"/>
            <w:vAlign w:val="center"/>
          </w:tcPr>
          <w:p w:rsidR="006852A5" w:rsidRDefault="006852A5" w:rsidP="00D51DCF">
            <w:pPr>
              <w:spacing w:line="320" w:lineRule="exact"/>
              <w:rPr>
                <w:rFonts w:eastAsia="仿宋"/>
                <w:sz w:val="24"/>
              </w:rPr>
            </w:pPr>
          </w:p>
        </w:tc>
        <w:tc>
          <w:tcPr>
            <w:tcW w:w="1306" w:type="dxa"/>
            <w:vAlign w:val="center"/>
          </w:tcPr>
          <w:p w:rsidR="006852A5" w:rsidRDefault="006852A5" w:rsidP="00D51DCF">
            <w:pPr>
              <w:spacing w:line="320" w:lineRule="exact"/>
              <w:rPr>
                <w:rFonts w:eastAsia="仿宋"/>
                <w:sz w:val="24"/>
              </w:rPr>
            </w:pPr>
            <w:r>
              <w:rPr>
                <w:rFonts w:eastAsia="仿宋"/>
                <w:sz w:val="24"/>
              </w:rPr>
              <w:t>如：云边端协同的新能源汽车智能工厂（禁止使用公司名称</w:t>
            </w:r>
            <w:r>
              <w:rPr>
                <w:rFonts w:eastAsia="仿宋"/>
                <w:sz w:val="24"/>
              </w:rPr>
              <w:t>+</w:t>
            </w:r>
            <w:r>
              <w:rPr>
                <w:rFonts w:eastAsia="仿宋"/>
                <w:sz w:val="24"/>
              </w:rPr>
              <w:t>智能工厂）</w:t>
            </w:r>
          </w:p>
        </w:tc>
        <w:tc>
          <w:tcPr>
            <w:tcW w:w="994" w:type="dxa"/>
            <w:vAlign w:val="center"/>
          </w:tcPr>
          <w:p w:rsidR="006852A5" w:rsidRDefault="006852A5" w:rsidP="00D51DCF">
            <w:pPr>
              <w:spacing w:line="320" w:lineRule="exact"/>
              <w:jc w:val="left"/>
              <w:rPr>
                <w:rFonts w:eastAsia="仿宋"/>
                <w:sz w:val="24"/>
              </w:rPr>
            </w:pPr>
            <w:r>
              <w:rPr>
                <w:rFonts w:eastAsia="仿宋"/>
                <w:sz w:val="24"/>
              </w:rPr>
              <w:t>如：</w:t>
            </w:r>
            <w:r>
              <w:rPr>
                <w:rFonts w:eastAsia="仿宋"/>
                <w:sz w:val="24"/>
              </w:rPr>
              <w:t>35</w:t>
            </w:r>
            <w:r>
              <w:rPr>
                <w:rFonts w:eastAsia="仿宋"/>
                <w:sz w:val="24"/>
              </w:rPr>
              <w:t>专用设备制造业。</w:t>
            </w:r>
          </w:p>
        </w:tc>
        <w:tc>
          <w:tcPr>
            <w:tcW w:w="5168" w:type="dxa"/>
            <w:vAlign w:val="center"/>
          </w:tcPr>
          <w:p w:rsidR="006852A5" w:rsidRDefault="006852A5" w:rsidP="00D51DCF">
            <w:pPr>
              <w:spacing w:line="320" w:lineRule="exact"/>
              <w:rPr>
                <w:rFonts w:eastAsia="仿宋"/>
                <w:sz w:val="24"/>
              </w:rPr>
            </w:pPr>
            <w:r>
              <w:rPr>
                <w:rFonts w:eastAsia="仿宋"/>
                <w:sz w:val="24"/>
              </w:rPr>
              <w:t>按照公司名称</w:t>
            </w:r>
            <w:r>
              <w:rPr>
                <w:rFonts w:eastAsia="仿宋"/>
                <w:sz w:val="24"/>
              </w:rPr>
              <w:t>+</w:t>
            </w:r>
            <w:r>
              <w:rPr>
                <w:rFonts w:eastAsia="仿宋"/>
                <w:sz w:val="24"/>
              </w:rPr>
              <w:t>技术手段</w:t>
            </w:r>
            <w:r>
              <w:rPr>
                <w:rFonts w:eastAsia="仿宋"/>
                <w:sz w:val="24"/>
              </w:rPr>
              <w:t>+</w:t>
            </w:r>
            <w:r>
              <w:rPr>
                <w:rFonts w:eastAsia="仿宋"/>
                <w:sz w:val="24"/>
              </w:rPr>
              <w:t>围绕环节</w:t>
            </w:r>
            <w:r>
              <w:rPr>
                <w:rFonts w:eastAsia="仿宋"/>
                <w:sz w:val="24"/>
              </w:rPr>
              <w:t>+</w:t>
            </w:r>
            <w:r>
              <w:rPr>
                <w:rFonts w:eastAsia="仿宋"/>
                <w:sz w:val="24"/>
              </w:rPr>
              <w:t>场景打造</w:t>
            </w:r>
            <w:r>
              <w:rPr>
                <w:rFonts w:eastAsia="仿宋"/>
                <w:sz w:val="24"/>
              </w:rPr>
              <w:t>+</w:t>
            </w:r>
            <w:r>
              <w:rPr>
                <w:rFonts w:eastAsia="仿宋"/>
                <w:sz w:val="24"/>
              </w:rPr>
              <w:t>建设成效（量化）的格式，不超过</w:t>
            </w:r>
            <w:r>
              <w:rPr>
                <w:rFonts w:eastAsia="仿宋"/>
                <w:sz w:val="24"/>
              </w:rPr>
              <w:t>300</w:t>
            </w:r>
            <w:r>
              <w:rPr>
                <w:rFonts w:eastAsia="仿宋"/>
                <w:sz w:val="24"/>
              </w:rPr>
              <w:t>字。</w:t>
            </w:r>
          </w:p>
          <w:p w:rsidR="006852A5" w:rsidRDefault="006852A5" w:rsidP="00D51DCF">
            <w:pPr>
              <w:spacing w:line="320" w:lineRule="exact"/>
              <w:rPr>
                <w:rFonts w:eastAsia="仿宋"/>
                <w:sz w:val="24"/>
              </w:rPr>
            </w:pPr>
            <w:r>
              <w:rPr>
                <w:rFonts w:eastAsia="仿宋"/>
                <w:sz w:val="24"/>
              </w:rPr>
              <w:t>例如：</w:t>
            </w:r>
            <w:r>
              <w:rPr>
                <w:rFonts w:eastAsia="仿宋"/>
                <w:sz w:val="24"/>
              </w:rPr>
              <w:t>**</w:t>
            </w:r>
            <w:r>
              <w:rPr>
                <w:rFonts w:eastAsia="仿宋"/>
                <w:sz w:val="24"/>
              </w:rPr>
              <w:t>公司通过打造云边端协同的新能源汽车智能工厂，以大数据、人工智能与制造的融合为手段，在工厂建设、研发设计、生产作业、生产管理、运营管理</w:t>
            </w:r>
            <w:r>
              <w:rPr>
                <w:rFonts w:eastAsia="仿宋"/>
                <w:sz w:val="24"/>
              </w:rPr>
              <w:t>5</w:t>
            </w:r>
            <w:r>
              <w:rPr>
                <w:rFonts w:eastAsia="仿宋"/>
                <w:sz w:val="24"/>
              </w:rPr>
              <w:t>个环节开展</w:t>
            </w:r>
            <w:r>
              <w:rPr>
                <w:rFonts w:eastAsia="仿宋"/>
                <w:sz w:val="24"/>
              </w:rPr>
              <w:t>“</w:t>
            </w:r>
            <w:r>
              <w:rPr>
                <w:rFonts w:eastAsia="仿宋"/>
                <w:sz w:val="24"/>
              </w:rPr>
              <w:t>工厂数字化规划设计</w:t>
            </w:r>
            <w:r>
              <w:rPr>
                <w:rFonts w:eastAsia="仿宋"/>
                <w:sz w:val="24"/>
              </w:rPr>
              <w:t>”</w:t>
            </w:r>
            <w:r>
              <w:rPr>
                <w:rFonts w:eastAsia="仿宋"/>
                <w:sz w:val="24"/>
              </w:rPr>
              <w:t>等</w:t>
            </w:r>
            <w:r>
              <w:rPr>
                <w:rFonts w:eastAsia="仿宋"/>
                <w:sz w:val="24"/>
              </w:rPr>
              <w:t>10</w:t>
            </w:r>
            <w:r>
              <w:rPr>
                <w:rFonts w:eastAsia="仿宋"/>
                <w:sz w:val="24"/>
              </w:rPr>
              <w:t>个场景应用，实现生产效率提升</w:t>
            </w:r>
            <w:r>
              <w:rPr>
                <w:rFonts w:eastAsia="仿宋"/>
                <w:sz w:val="24"/>
              </w:rPr>
              <w:t>XX%</w:t>
            </w:r>
            <w:r>
              <w:rPr>
                <w:rFonts w:eastAsia="仿宋"/>
                <w:sz w:val="24"/>
              </w:rPr>
              <w:t>，物流成本下降约</w:t>
            </w:r>
            <w:r>
              <w:rPr>
                <w:rFonts w:eastAsia="仿宋"/>
                <w:sz w:val="24"/>
              </w:rPr>
              <w:t>XX%</w:t>
            </w:r>
            <w:r>
              <w:rPr>
                <w:rFonts w:eastAsia="仿宋"/>
                <w:sz w:val="24"/>
              </w:rPr>
              <w:t>，库存天数减少</w:t>
            </w:r>
            <w:r>
              <w:rPr>
                <w:rFonts w:eastAsia="仿宋"/>
                <w:sz w:val="24"/>
              </w:rPr>
              <w:t>XX%</w:t>
            </w:r>
            <w:r>
              <w:rPr>
                <w:rFonts w:eastAsia="仿宋"/>
                <w:sz w:val="24"/>
              </w:rPr>
              <w:t>，客户订单准时交付率提升</w:t>
            </w:r>
            <w:r>
              <w:rPr>
                <w:rFonts w:eastAsia="仿宋"/>
                <w:sz w:val="24"/>
              </w:rPr>
              <w:t>XX%</w:t>
            </w:r>
            <w:r>
              <w:rPr>
                <w:rFonts w:eastAsia="仿宋"/>
                <w:sz w:val="24"/>
              </w:rPr>
              <w:t>。</w:t>
            </w:r>
          </w:p>
        </w:tc>
        <w:tc>
          <w:tcPr>
            <w:tcW w:w="1300" w:type="dxa"/>
            <w:vAlign w:val="center"/>
          </w:tcPr>
          <w:p w:rsidR="006852A5" w:rsidRDefault="006852A5" w:rsidP="00D51DCF">
            <w:pPr>
              <w:spacing w:line="320" w:lineRule="exact"/>
              <w:jc w:val="center"/>
              <w:rPr>
                <w:rFonts w:eastAsia="仿宋"/>
                <w:sz w:val="24"/>
              </w:rPr>
            </w:pPr>
            <w:r>
              <w:rPr>
                <w:rFonts w:eastAsia="仿宋"/>
                <w:sz w:val="24"/>
              </w:rPr>
              <w:t>X</w:t>
            </w:r>
            <w:r>
              <w:rPr>
                <w:rFonts w:eastAsia="仿宋"/>
                <w:sz w:val="24"/>
              </w:rPr>
              <w:t>级</w:t>
            </w:r>
          </w:p>
          <w:p w:rsidR="006852A5" w:rsidRDefault="006852A5" w:rsidP="00D51DCF">
            <w:pPr>
              <w:spacing w:line="320" w:lineRule="exact"/>
              <w:rPr>
                <w:rFonts w:eastAsia="仿宋"/>
                <w:sz w:val="24"/>
              </w:rPr>
            </w:pPr>
            <w:r>
              <w:rPr>
                <w:rFonts w:eastAsia="仿宋"/>
                <w:sz w:val="24"/>
              </w:rPr>
              <w:t>（</w:t>
            </w:r>
            <w:r>
              <w:rPr>
                <w:rFonts w:eastAsia="仿宋"/>
                <w:sz w:val="24"/>
              </w:rPr>
              <w:t>XX</w:t>
            </w:r>
            <w:r>
              <w:rPr>
                <w:rFonts w:eastAsia="仿宋"/>
                <w:sz w:val="24"/>
              </w:rPr>
              <w:t>分）</w:t>
            </w:r>
          </w:p>
        </w:tc>
        <w:tc>
          <w:tcPr>
            <w:tcW w:w="1127" w:type="dxa"/>
            <w:vAlign w:val="center"/>
          </w:tcPr>
          <w:p w:rsidR="006852A5" w:rsidRDefault="006852A5" w:rsidP="00D51DCF">
            <w:pPr>
              <w:spacing w:line="320" w:lineRule="exact"/>
              <w:jc w:val="left"/>
              <w:rPr>
                <w:rFonts w:eastAsia="仿宋"/>
                <w:sz w:val="24"/>
              </w:rPr>
            </w:pPr>
            <w:r>
              <w:rPr>
                <w:rFonts w:eastAsia="仿宋"/>
                <w:sz w:val="24"/>
              </w:rPr>
              <w:t>1.</w:t>
            </w:r>
            <w:r>
              <w:rPr>
                <w:rFonts w:eastAsia="仿宋"/>
                <w:sz w:val="24"/>
              </w:rPr>
              <w:t>工厂建设</w:t>
            </w:r>
          </w:p>
          <w:p w:rsidR="006852A5" w:rsidRDefault="006852A5" w:rsidP="00D51DCF">
            <w:pPr>
              <w:spacing w:line="320" w:lineRule="exact"/>
              <w:jc w:val="left"/>
              <w:rPr>
                <w:rFonts w:eastAsia="仿宋"/>
                <w:sz w:val="24"/>
              </w:rPr>
            </w:pPr>
            <w:r>
              <w:rPr>
                <w:rFonts w:eastAsia="仿宋"/>
                <w:sz w:val="24"/>
              </w:rPr>
              <w:t>2.</w:t>
            </w:r>
            <w:r>
              <w:rPr>
                <w:rFonts w:eastAsia="仿宋"/>
                <w:sz w:val="24"/>
              </w:rPr>
              <w:t>生产作业</w:t>
            </w:r>
          </w:p>
          <w:p w:rsidR="006852A5" w:rsidRDefault="006852A5" w:rsidP="00D51DCF">
            <w:pPr>
              <w:spacing w:line="320" w:lineRule="exact"/>
              <w:rPr>
                <w:rFonts w:eastAsia="仿宋"/>
                <w:sz w:val="24"/>
              </w:rPr>
            </w:pPr>
          </w:p>
        </w:tc>
        <w:tc>
          <w:tcPr>
            <w:tcW w:w="1825" w:type="dxa"/>
            <w:vAlign w:val="center"/>
          </w:tcPr>
          <w:p w:rsidR="006852A5" w:rsidRDefault="006852A5" w:rsidP="00D51DCF">
            <w:pPr>
              <w:spacing w:line="320" w:lineRule="exact"/>
              <w:rPr>
                <w:rFonts w:eastAsia="仿宋"/>
                <w:sz w:val="24"/>
              </w:rPr>
            </w:pPr>
            <w:r>
              <w:rPr>
                <w:rFonts w:eastAsia="仿宋"/>
                <w:sz w:val="24"/>
              </w:rPr>
              <w:t>1.</w:t>
            </w:r>
            <w:r>
              <w:rPr>
                <w:rFonts w:eastAsia="仿宋"/>
                <w:sz w:val="24"/>
              </w:rPr>
              <w:t>工厂数字化规划设计</w:t>
            </w:r>
          </w:p>
          <w:p w:rsidR="006852A5" w:rsidRDefault="006852A5" w:rsidP="00D51DCF">
            <w:pPr>
              <w:spacing w:line="320" w:lineRule="exact"/>
              <w:rPr>
                <w:rFonts w:eastAsia="仿宋"/>
                <w:sz w:val="24"/>
              </w:rPr>
            </w:pPr>
            <w:r>
              <w:rPr>
                <w:rFonts w:eastAsia="仿宋"/>
                <w:sz w:val="24"/>
              </w:rPr>
              <w:t>2.</w:t>
            </w:r>
            <w:r>
              <w:rPr>
                <w:rFonts w:eastAsia="仿宋"/>
                <w:sz w:val="24"/>
              </w:rPr>
              <w:t>数字基础设施建设</w:t>
            </w:r>
            <w:r>
              <w:rPr>
                <w:rFonts w:eastAsia="仿宋"/>
                <w:sz w:val="24"/>
              </w:rPr>
              <w:t>……</w:t>
            </w:r>
          </w:p>
          <w:p w:rsidR="006852A5" w:rsidRDefault="006852A5" w:rsidP="00D51DCF">
            <w:pPr>
              <w:spacing w:line="320" w:lineRule="exact"/>
              <w:rPr>
                <w:rFonts w:eastAsia="仿宋"/>
                <w:sz w:val="24"/>
              </w:rPr>
            </w:pPr>
          </w:p>
        </w:tc>
        <w:tc>
          <w:tcPr>
            <w:tcW w:w="1008" w:type="dxa"/>
            <w:vAlign w:val="center"/>
          </w:tcPr>
          <w:p w:rsidR="006852A5" w:rsidRDefault="006852A5" w:rsidP="00D51DCF">
            <w:pPr>
              <w:spacing w:line="320" w:lineRule="exact"/>
              <w:rPr>
                <w:rFonts w:eastAsia="仿宋"/>
                <w:sz w:val="24"/>
              </w:rPr>
            </w:pPr>
            <w:r>
              <w:rPr>
                <w:rFonts w:eastAsia="仿宋"/>
                <w:sz w:val="24"/>
              </w:rPr>
              <w:t>姓名</w:t>
            </w:r>
            <w:r>
              <w:rPr>
                <w:rFonts w:eastAsia="仿宋"/>
                <w:sz w:val="24"/>
              </w:rPr>
              <w:t>+</w:t>
            </w:r>
            <w:r>
              <w:rPr>
                <w:rFonts w:eastAsia="仿宋"/>
                <w:sz w:val="24"/>
              </w:rPr>
              <w:t>联系方式</w:t>
            </w:r>
          </w:p>
        </w:tc>
      </w:tr>
      <w:tr w:rsidR="006852A5" w:rsidTr="00D51DCF">
        <w:trPr>
          <w:jc w:val="center"/>
        </w:trPr>
        <w:tc>
          <w:tcPr>
            <w:tcW w:w="584" w:type="dxa"/>
            <w:vAlign w:val="center"/>
          </w:tcPr>
          <w:p w:rsidR="006852A5" w:rsidRDefault="006852A5" w:rsidP="00D51DCF">
            <w:pPr>
              <w:spacing w:line="320" w:lineRule="exact"/>
              <w:jc w:val="center"/>
              <w:rPr>
                <w:rFonts w:eastAsia="仿宋"/>
                <w:sz w:val="24"/>
              </w:rPr>
            </w:pPr>
            <w:r>
              <w:rPr>
                <w:rFonts w:eastAsia="仿宋"/>
                <w:sz w:val="24"/>
              </w:rPr>
              <w:t>2</w:t>
            </w:r>
          </w:p>
        </w:tc>
        <w:tc>
          <w:tcPr>
            <w:tcW w:w="1032" w:type="dxa"/>
            <w:vAlign w:val="center"/>
          </w:tcPr>
          <w:p w:rsidR="006852A5" w:rsidRDefault="006852A5" w:rsidP="00D51DCF">
            <w:pPr>
              <w:spacing w:line="320" w:lineRule="exact"/>
              <w:rPr>
                <w:rFonts w:eastAsia="仿宋"/>
                <w:sz w:val="24"/>
              </w:rPr>
            </w:pPr>
          </w:p>
        </w:tc>
        <w:tc>
          <w:tcPr>
            <w:tcW w:w="1306" w:type="dxa"/>
            <w:vAlign w:val="center"/>
          </w:tcPr>
          <w:p w:rsidR="006852A5" w:rsidRDefault="006852A5" w:rsidP="00D51DCF">
            <w:pPr>
              <w:spacing w:line="320" w:lineRule="exact"/>
              <w:rPr>
                <w:rFonts w:eastAsia="仿宋"/>
                <w:sz w:val="24"/>
              </w:rPr>
            </w:pPr>
          </w:p>
        </w:tc>
        <w:tc>
          <w:tcPr>
            <w:tcW w:w="994" w:type="dxa"/>
            <w:vAlign w:val="center"/>
          </w:tcPr>
          <w:p w:rsidR="006852A5" w:rsidRDefault="006852A5" w:rsidP="00D51DCF">
            <w:pPr>
              <w:spacing w:line="320" w:lineRule="exact"/>
              <w:rPr>
                <w:rFonts w:eastAsia="仿宋"/>
                <w:sz w:val="24"/>
              </w:rPr>
            </w:pPr>
          </w:p>
        </w:tc>
        <w:tc>
          <w:tcPr>
            <w:tcW w:w="5168" w:type="dxa"/>
            <w:vAlign w:val="center"/>
          </w:tcPr>
          <w:p w:rsidR="006852A5" w:rsidRDefault="006852A5" w:rsidP="00D51DCF">
            <w:pPr>
              <w:spacing w:line="320" w:lineRule="exact"/>
              <w:rPr>
                <w:rFonts w:eastAsia="仿宋"/>
                <w:sz w:val="24"/>
              </w:rPr>
            </w:pPr>
          </w:p>
        </w:tc>
        <w:tc>
          <w:tcPr>
            <w:tcW w:w="1300" w:type="dxa"/>
            <w:vAlign w:val="center"/>
          </w:tcPr>
          <w:p w:rsidR="006852A5" w:rsidRDefault="006852A5" w:rsidP="00D51DCF">
            <w:pPr>
              <w:spacing w:line="320" w:lineRule="exact"/>
              <w:rPr>
                <w:rFonts w:eastAsia="仿宋"/>
                <w:sz w:val="24"/>
              </w:rPr>
            </w:pPr>
          </w:p>
        </w:tc>
        <w:tc>
          <w:tcPr>
            <w:tcW w:w="1127" w:type="dxa"/>
            <w:vAlign w:val="center"/>
          </w:tcPr>
          <w:p w:rsidR="006852A5" w:rsidRDefault="006852A5" w:rsidP="00D51DCF">
            <w:pPr>
              <w:spacing w:line="320" w:lineRule="exact"/>
              <w:rPr>
                <w:rFonts w:eastAsia="仿宋"/>
                <w:sz w:val="24"/>
              </w:rPr>
            </w:pPr>
          </w:p>
        </w:tc>
        <w:tc>
          <w:tcPr>
            <w:tcW w:w="1825" w:type="dxa"/>
            <w:vAlign w:val="center"/>
          </w:tcPr>
          <w:p w:rsidR="006852A5" w:rsidRDefault="006852A5" w:rsidP="00D51DCF">
            <w:pPr>
              <w:spacing w:line="320" w:lineRule="exact"/>
              <w:rPr>
                <w:rFonts w:eastAsia="仿宋"/>
                <w:sz w:val="24"/>
              </w:rPr>
            </w:pPr>
          </w:p>
        </w:tc>
        <w:tc>
          <w:tcPr>
            <w:tcW w:w="1008" w:type="dxa"/>
            <w:vAlign w:val="center"/>
          </w:tcPr>
          <w:p w:rsidR="006852A5" w:rsidRDefault="006852A5" w:rsidP="00D51DCF">
            <w:pPr>
              <w:spacing w:line="320" w:lineRule="exact"/>
              <w:rPr>
                <w:rFonts w:eastAsia="仿宋"/>
                <w:sz w:val="24"/>
              </w:rPr>
            </w:pPr>
          </w:p>
        </w:tc>
      </w:tr>
      <w:tr w:rsidR="006852A5" w:rsidTr="00D51DCF">
        <w:trPr>
          <w:jc w:val="center"/>
        </w:trPr>
        <w:tc>
          <w:tcPr>
            <w:tcW w:w="584" w:type="dxa"/>
            <w:vAlign w:val="center"/>
          </w:tcPr>
          <w:p w:rsidR="006852A5" w:rsidRDefault="006852A5" w:rsidP="00D51DCF">
            <w:pPr>
              <w:spacing w:line="320" w:lineRule="exact"/>
              <w:jc w:val="center"/>
              <w:rPr>
                <w:rFonts w:eastAsia="仿宋"/>
                <w:sz w:val="24"/>
              </w:rPr>
            </w:pPr>
            <w:r>
              <w:rPr>
                <w:rFonts w:eastAsia="仿宋"/>
                <w:sz w:val="24"/>
              </w:rPr>
              <w:t>3</w:t>
            </w:r>
          </w:p>
        </w:tc>
        <w:tc>
          <w:tcPr>
            <w:tcW w:w="1032" w:type="dxa"/>
            <w:vAlign w:val="center"/>
          </w:tcPr>
          <w:p w:rsidR="006852A5" w:rsidRDefault="006852A5" w:rsidP="00D51DCF">
            <w:pPr>
              <w:spacing w:line="320" w:lineRule="exact"/>
              <w:rPr>
                <w:rFonts w:eastAsia="仿宋"/>
                <w:sz w:val="24"/>
              </w:rPr>
            </w:pPr>
          </w:p>
        </w:tc>
        <w:tc>
          <w:tcPr>
            <w:tcW w:w="1306" w:type="dxa"/>
            <w:vAlign w:val="center"/>
          </w:tcPr>
          <w:p w:rsidR="006852A5" w:rsidRDefault="006852A5" w:rsidP="00D51DCF">
            <w:pPr>
              <w:spacing w:line="320" w:lineRule="exact"/>
              <w:rPr>
                <w:rFonts w:eastAsia="仿宋"/>
                <w:sz w:val="24"/>
              </w:rPr>
            </w:pPr>
          </w:p>
        </w:tc>
        <w:tc>
          <w:tcPr>
            <w:tcW w:w="994" w:type="dxa"/>
            <w:vAlign w:val="center"/>
          </w:tcPr>
          <w:p w:rsidR="006852A5" w:rsidRDefault="006852A5" w:rsidP="00D51DCF">
            <w:pPr>
              <w:spacing w:line="320" w:lineRule="exact"/>
              <w:rPr>
                <w:rFonts w:eastAsia="仿宋"/>
                <w:sz w:val="24"/>
              </w:rPr>
            </w:pPr>
          </w:p>
        </w:tc>
        <w:tc>
          <w:tcPr>
            <w:tcW w:w="5168" w:type="dxa"/>
            <w:vAlign w:val="center"/>
          </w:tcPr>
          <w:p w:rsidR="006852A5" w:rsidRDefault="006852A5" w:rsidP="00D51DCF">
            <w:pPr>
              <w:spacing w:line="320" w:lineRule="exact"/>
              <w:rPr>
                <w:rFonts w:eastAsia="仿宋"/>
                <w:sz w:val="24"/>
              </w:rPr>
            </w:pPr>
          </w:p>
        </w:tc>
        <w:tc>
          <w:tcPr>
            <w:tcW w:w="1300" w:type="dxa"/>
            <w:vAlign w:val="center"/>
          </w:tcPr>
          <w:p w:rsidR="006852A5" w:rsidRDefault="006852A5" w:rsidP="00D51DCF">
            <w:pPr>
              <w:spacing w:line="320" w:lineRule="exact"/>
              <w:rPr>
                <w:rFonts w:eastAsia="仿宋"/>
                <w:sz w:val="24"/>
              </w:rPr>
            </w:pPr>
          </w:p>
        </w:tc>
        <w:tc>
          <w:tcPr>
            <w:tcW w:w="1127" w:type="dxa"/>
            <w:vAlign w:val="center"/>
          </w:tcPr>
          <w:p w:rsidR="006852A5" w:rsidRDefault="006852A5" w:rsidP="00D51DCF">
            <w:pPr>
              <w:spacing w:line="320" w:lineRule="exact"/>
              <w:rPr>
                <w:rFonts w:eastAsia="仿宋"/>
                <w:sz w:val="24"/>
              </w:rPr>
            </w:pPr>
          </w:p>
        </w:tc>
        <w:tc>
          <w:tcPr>
            <w:tcW w:w="1825" w:type="dxa"/>
            <w:vAlign w:val="center"/>
          </w:tcPr>
          <w:p w:rsidR="006852A5" w:rsidRDefault="006852A5" w:rsidP="00D51DCF">
            <w:pPr>
              <w:spacing w:line="320" w:lineRule="exact"/>
              <w:rPr>
                <w:rFonts w:eastAsia="仿宋"/>
                <w:sz w:val="24"/>
              </w:rPr>
            </w:pPr>
          </w:p>
        </w:tc>
        <w:tc>
          <w:tcPr>
            <w:tcW w:w="1008" w:type="dxa"/>
            <w:vAlign w:val="center"/>
          </w:tcPr>
          <w:p w:rsidR="006852A5" w:rsidRDefault="006852A5" w:rsidP="00D51DCF">
            <w:pPr>
              <w:spacing w:line="320" w:lineRule="exact"/>
              <w:rPr>
                <w:rFonts w:eastAsia="仿宋"/>
                <w:sz w:val="24"/>
              </w:rPr>
            </w:pPr>
          </w:p>
        </w:tc>
      </w:tr>
      <w:tr w:rsidR="006852A5" w:rsidTr="00D51DCF">
        <w:trPr>
          <w:jc w:val="center"/>
        </w:trPr>
        <w:tc>
          <w:tcPr>
            <w:tcW w:w="584" w:type="dxa"/>
            <w:vAlign w:val="center"/>
          </w:tcPr>
          <w:p w:rsidR="006852A5" w:rsidRDefault="006852A5" w:rsidP="00D51DCF">
            <w:pPr>
              <w:spacing w:line="320" w:lineRule="exact"/>
              <w:jc w:val="center"/>
              <w:rPr>
                <w:rFonts w:eastAsia="仿宋"/>
                <w:sz w:val="24"/>
              </w:rPr>
            </w:pPr>
            <w:r>
              <w:rPr>
                <w:rFonts w:eastAsia="仿宋"/>
                <w:sz w:val="24"/>
              </w:rPr>
              <w:t>...</w:t>
            </w:r>
          </w:p>
        </w:tc>
        <w:tc>
          <w:tcPr>
            <w:tcW w:w="1032" w:type="dxa"/>
            <w:vAlign w:val="center"/>
          </w:tcPr>
          <w:p w:rsidR="006852A5" w:rsidRDefault="006852A5" w:rsidP="00D51DCF">
            <w:pPr>
              <w:spacing w:line="320" w:lineRule="exact"/>
              <w:rPr>
                <w:rFonts w:eastAsia="仿宋"/>
                <w:sz w:val="24"/>
              </w:rPr>
            </w:pPr>
          </w:p>
        </w:tc>
        <w:tc>
          <w:tcPr>
            <w:tcW w:w="1306" w:type="dxa"/>
            <w:vAlign w:val="center"/>
          </w:tcPr>
          <w:p w:rsidR="006852A5" w:rsidRDefault="006852A5" w:rsidP="00D51DCF">
            <w:pPr>
              <w:spacing w:line="320" w:lineRule="exact"/>
              <w:rPr>
                <w:rFonts w:eastAsia="仿宋"/>
                <w:sz w:val="24"/>
              </w:rPr>
            </w:pPr>
          </w:p>
        </w:tc>
        <w:tc>
          <w:tcPr>
            <w:tcW w:w="994" w:type="dxa"/>
            <w:vAlign w:val="center"/>
          </w:tcPr>
          <w:p w:rsidR="006852A5" w:rsidRDefault="006852A5" w:rsidP="00D51DCF">
            <w:pPr>
              <w:spacing w:line="320" w:lineRule="exact"/>
              <w:rPr>
                <w:rFonts w:eastAsia="仿宋"/>
                <w:sz w:val="24"/>
              </w:rPr>
            </w:pPr>
          </w:p>
        </w:tc>
        <w:tc>
          <w:tcPr>
            <w:tcW w:w="5168" w:type="dxa"/>
            <w:vAlign w:val="center"/>
          </w:tcPr>
          <w:p w:rsidR="006852A5" w:rsidRDefault="006852A5" w:rsidP="00D51DCF">
            <w:pPr>
              <w:spacing w:line="320" w:lineRule="exact"/>
              <w:rPr>
                <w:rFonts w:eastAsia="仿宋"/>
                <w:sz w:val="24"/>
              </w:rPr>
            </w:pPr>
          </w:p>
        </w:tc>
        <w:tc>
          <w:tcPr>
            <w:tcW w:w="1300" w:type="dxa"/>
            <w:vAlign w:val="center"/>
          </w:tcPr>
          <w:p w:rsidR="006852A5" w:rsidRDefault="006852A5" w:rsidP="00D51DCF">
            <w:pPr>
              <w:spacing w:line="320" w:lineRule="exact"/>
              <w:rPr>
                <w:rFonts w:eastAsia="仿宋"/>
                <w:sz w:val="24"/>
              </w:rPr>
            </w:pPr>
          </w:p>
        </w:tc>
        <w:tc>
          <w:tcPr>
            <w:tcW w:w="1127" w:type="dxa"/>
            <w:vAlign w:val="center"/>
          </w:tcPr>
          <w:p w:rsidR="006852A5" w:rsidRDefault="006852A5" w:rsidP="00D51DCF">
            <w:pPr>
              <w:spacing w:line="320" w:lineRule="exact"/>
              <w:rPr>
                <w:rFonts w:eastAsia="仿宋"/>
                <w:sz w:val="24"/>
              </w:rPr>
            </w:pPr>
          </w:p>
        </w:tc>
        <w:tc>
          <w:tcPr>
            <w:tcW w:w="1825" w:type="dxa"/>
            <w:vAlign w:val="center"/>
          </w:tcPr>
          <w:p w:rsidR="006852A5" w:rsidRDefault="006852A5" w:rsidP="00D51DCF">
            <w:pPr>
              <w:spacing w:line="320" w:lineRule="exact"/>
              <w:rPr>
                <w:rFonts w:eastAsia="仿宋"/>
                <w:sz w:val="24"/>
              </w:rPr>
            </w:pPr>
          </w:p>
        </w:tc>
        <w:tc>
          <w:tcPr>
            <w:tcW w:w="1008" w:type="dxa"/>
            <w:vAlign w:val="center"/>
          </w:tcPr>
          <w:p w:rsidR="006852A5" w:rsidRDefault="006852A5" w:rsidP="00D51DCF">
            <w:pPr>
              <w:spacing w:line="320" w:lineRule="exact"/>
              <w:rPr>
                <w:rFonts w:eastAsia="仿宋"/>
                <w:sz w:val="24"/>
              </w:rPr>
            </w:pPr>
          </w:p>
        </w:tc>
      </w:tr>
    </w:tbl>
    <w:p w:rsidR="006852A5" w:rsidRDefault="006852A5" w:rsidP="006852A5">
      <w:pPr>
        <w:pStyle w:val="a6"/>
        <w:spacing w:after="0" w:line="400" w:lineRule="exact"/>
        <w:rPr>
          <w:rFonts w:eastAsia="仿宋"/>
          <w:sz w:val="24"/>
        </w:rPr>
      </w:pPr>
      <w:r>
        <w:rPr>
          <w:rFonts w:eastAsia="仿宋"/>
          <w:sz w:val="24"/>
        </w:rPr>
        <w:t>1.</w:t>
      </w:r>
      <w:r>
        <w:rPr>
          <w:rFonts w:eastAsia="仿宋"/>
          <w:sz w:val="24"/>
        </w:rPr>
        <w:t>覆盖环节和典型场景参考《智能制造典型场景参考指引（</w:t>
      </w:r>
      <w:r>
        <w:rPr>
          <w:rFonts w:eastAsia="仿宋"/>
          <w:sz w:val="24"/>
        </w:rPr>
        <w:t>2025</w:t>
      </w:r>
      <w:r>
        <w:rPr>
          <w:rFonts w:eastAsia="仿宋"/>
          <w:sz w:val="24"/>
        </w:rPr>
        <w:t>版）》分类。</w:t>
      </w:r>
    </w:p>
    <w:p w:rsidR="006852A5" w:rsidRDefault="006852A5" w:rsidP="006852A5">
      <w:pPr>
        <w:rPr>
          <w:rFonts w:eastAsia="方正仿宋_GBK"/>
          <w:sz w:val="32"/>
          <w:szCs w:val="32"/>
        </w:rPr>
      </w:pPr>
      <w:r>
        <w:rPr>
          <w:rFonts w:eastAsia="仿宋"/>
          <w:sz w:val="24"/>
        </w:rPr>
        <w:t>2.</w:t>
      </w:r>
      <w:r>
        <w:rPr>
          <w:rFonts w:eastAsia="仿宋"/>
          <w:sz w:val="24"/>
        </w:rPr>
        <w:t>所属行业根据《国民经济行业分类与代码（</w:t>
      </w:r>
      <w:r>
        <w:rPr>
          <w:rFonts w:eastAsia="仿宋"/>
          <w:sz w:val="24"/>
        </w:rPr>
        <w:t>GB/T 4754-2017</w:t>
      </w:r>
      <w:r>
        <w:rPr>
          <w:rFonts w:eastAsia="仿宋"/>
          <w:sz w:val="24"/>
        </w:rPr>
        <w:t>）》选填行业大类代码及名称、中类代码及名称。</w:t>
      </w:r>
    </w:p>
    <w:p w:rsidR="006852A5" w:rsidRDefault="006852A5" w:rsidP="006852A5">
      <w:pPr>
        <w:spacing w:line="580" w:lineRule="exact"/>
        <w:rPr>
          <w:rFonts w:eastAsia="方正仿宋_GBK"/>
          <w:sz w:val="32"/>
          <w:szCs w:val="32"/>
        </w:rPr>
      </w:pPr>
      <w:r>
        <w:rPr>
          <w:rFonts w:eastAsia="方正仿宋_GBK"/>
          <w:sz w:val="32"/>
          <w:szCs w:val="32"/>
        </w:rPr>
        <w:br w:type="page"/>
      </w:r>
      <w:r>
        <w:rPr>
          <w:rFonts w:eastAsia="黑体"/>
          <w:sz w:val="32"/>
          <w:szCs w:val="32"/>
        </w:rPr>
        <w:lastRenderedPageBreak/>
        <w:t>附件</w:t>
      </w:r>
      <w:r>
        <w:rPr>
          <w:rFonts w:eastAsia="黑体"/>
          <w:sz w:val="32"/>
          <w:szCs w:val="32"/>
        </w:rPr>
        <w:t>3</w:t>
      </w:r>
    </w:p>
    <w:p w:rsidR="006852A5" w:rsidRDefault="006852A5" w:rsidP="006852A5">
      <w:pPr>
        <w:spacing w:line="400" w:lineRule="exact"/>
        <w:rPr>
          <w:rFonts w:eastAsia="方正仿宋_GBK"/>
          <w:sz w:val="32"/>
          <w:szCs w:val="32"/>
        </w:rPr>
      </w:pPr>
    </w:p>
    <w:p w:rsidR="006852A5" w:rsidRDefault="006852A5" w:rsidP="006852A5">
      <w:pPr>
        <w:spacing w:line="540" w:lineRule="exact"/>
        <w:jc w:val="center"/>
        <w:rPr>
          <w:rFonts w:eastAsia="方正仿宋_GBK"/>
          <w:sz w:val="32"/>
          <w:szCs w:val="32"/>
        </w:rPr>
      </w:pPr>
      <w:r>
        <w:rPr>
          <w:rFonts w:eastAsia="方正小标宋简体"/>
          <w:sz w:val="44"/>
          <w:szCs w:val="44"/>
        </w:rPr>
        <w:t>安徽省智能工厂复核结果一览表</w:t>
      </w:r>
    </w:p>
    <w:p w:rsidR="006852A5" w:rsidRDefault="006852A5" w:rsidP="006852A5">
      <w:pPr>
        <w:spacing w:line="400" w:lineRule="exact"/>
        <w:rPr>
          <w:rFonts w:eastAsia="方正仿宋_GBK"/>
          <w:sz w:val="32"/>
          <w:szCs w:val="32"/>
        </w:rPr>
      </w:pPr>
    </w:p>
    <w:p w:rsidR="006852A5" w:rsidRDefault="006852A5" w:rsidP="006852A5">
      <w:pPr>
        <w:spacing w:line="540" w:lineRule="exact"/>
        <w:rPr>
          <w:rFonts w:eastAsia="方正仿宋_GB2312"/>
          <w:sz w:val="28"/>
          <w:szCs w:val="28"/>
        </w:rPr>
      </w:pPr>
      <w:r>
        <w:rPr>
          <w:rFonts w:eastAsia="方正仿宋_GB2312"/>
          <w:sz w:val="28"/>
          <w:szCs w:val="28"/>
        </w:rPr>
        <w:t>填报单位：</w:t>
      </w:r>
      <w:r>
        <w:rPr>
          <w:rFonts w:eastAsia="方正仿宋_GB2312"/>
          <w:sz w:val="28"/>
          <w:szCs w:val="28"/>
        </w:rPr>
        <w:t>XX</w:t>
      </w:r>
      <w:r>
        <w:rPr>
          <w:rFonts w:eastAsia="方正仿宋_GB2312"/>
          <w:sz w:val="28"/>
          <w:szCs w:val="28"/>
        </w:rPr>
        <w:t>市工业和信息化局（加盖公章）</w:t>
      </w:r>
    </w:p>
    <w:tbl>
      <w:tblPr>
        <w:tblW w:w="14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1155"/>
        <w:gridCol w:w="1430"/>
        <w:gridCol w:w="1305"/>
        <w:gridCol w:w="1110"/>
        <w:gridCol w:w="1890"/>
        <w:gridCol w:w="1334"/>
        <w:gridCol w:w="2124"/>
        <w:gridCol w:w="1147"/>
        <w:gridCol w:w="1248"/>
        <w:gridCol w:w="1020"/>
      </w:tblGrid>
      <w:tr w:rsidR="006852A5" w:rsidTr="00D51DCF">
        <w:trPr>
          <w:trHeight w:val="766"/>
          <w:jc w:val="center"/>
        </w:trPr>
        <w:tc>
          <w:tcPr>
            <w:tcW w:w="584" w:type="dxa"/>
            <w:vAlign w:val="center"/>
          </w:tcPr>
          <w:p w:rsidR="006852A5" w:rsidRDefault="006852A5" w:rsidP="00D51DCF">
            <w:pPr>
              <w:spacing w:line="320" w:lineRule="exact"/>
              <w:jc w:val="center"/>
              <w:rPr>
                <w:rFonts w:eastAsia="黑体"/>
                <w:sz w:val="24"/>
              </w:rPr>
            </w:pPr>
            <w:r>
              <w:rPr>
                <w:rFonts w:eastAsia="黑体"/>
                <w:sz w:val="24"/>
              </w:rPr>
              <w:t>序号</w:t>
            </w:r>
          </w:p>
        </w:tc>
        <w:tc>
          <w:tcPr>
            <w:tcW w:w="1155" w:type="dxa"/>
            <w:vAlign w:val="center"/>
          </w:tcPr>
          <w:p w:rsidR="006852A5" w:rsidRDefault="006852A5" w:rsidP="00D51DCF">
            <w:pPr>
              <w:spacing w:line="320" w:lineRule="exact"/>
              <w:jc w:val="center"/>
              <w:rPr>
                <w:rFonts w:eastAsia="黑体"/>
                <w:sz w:val="24"/>
              </w:rPr>
            </w:pPr>
            <w:r>
              <w:rPr>
                <w:rFonts w:eastAsia="黑体"/>
                <w:szCs w:val="21"/>
              </w:rPr>
              <w:t>获评安徽省智能工厂年度</w:t>
            </w:r>
          </w:p>
        </w:tc>
        <w:tc>
          <w:tcPr>
            <w:tcW w:w="1430" w:type="dxa"/>
            <w:vAlign w:val="center"/>
          </w:tcPr>
          <w:p w:rsidR="006852A5" w:rsidRDefault="006852A5" w:rsidP="00D51DCF">
            <w:pPr>
              <w:spacing w:line="320" w:lineRule="exact"/>
              <w:jc w:val="center"/>
              <w:rPr>
                <w:rFonts w:eastAsia="黑体"/>
                <w:sz w:val="24"/>
              </w:rPr>
            </w:pPr>
            <w:r>
              <w:rPr>
                <w:rFonts w:eastAsia="黑体"/>
                <w:sz w:val="24"/>
              </w:rPr>
              <w:t>企业</w:t>
            </w:r>
          </w:p>
          <w:p w:rsidR="006852A5" w:rsidRDefault="006852A5" w:rsidP="00D51DCF">
            <w:pPr>
              <w:spacing w:line="320" w:lineRule="exact"/>
              <w:jc w:val="center"/>
              <w:rPr>
                <w:rFonts w:eastAsia="黑体"/>
                <w:sz w:val="24"/>
              </w:rPr>
            </w:pPr>
            <w:r>
              <w:rPr>
                <w:rFonts w:eastAsia="黑体"/>
                <w:sz w:val="24"/>
              </w:rPr>
              <w:t>名称</w:t>
            </w:r>
          </w:p>
        </w:tc>
        <w:tc>
          <w:tcPr>
            <w:tcW w:w="1305" w:type="dxa"/>
            <w:vAlign w:val="center"/>
          </w:tcPr>
          <w:p w:rsidR="006852A5" w:rsidRDefault="006852A5" w:rsidP="00D51DCF">
            <w:pPr>
              <w:spacing w:line="320" w:lineRule="exact"/>
              <w:jc w:val="center"/>
              <w:rPr>
                <w:rFonts w:eastAsia="黑体"/>
                <w:sz w:val="24"/>
              </w:rPr>
            </w:pPr>
            <w:r>
              <w:rPr>
                <w:rFonts w:eastAsia="黑体"/>
                <w:szCs w:val="21"/>
              </w:rPr>
              <w:t>安徽省智能工厂名称</w:t>
            </w:r>
          </w:p>
        </w:tc>
        <w:tc>
          <w:tcPr>
            <w:tcW w:w="1110" w:type="dxa"/>
            <w:vAlign w:val="center"/>
          </w:tcPr>
          <w:p w:rsidR="006852A5" w:rsidRDefault="006852A5" w:rsidP="00D51DCF">
            <w:pPr>
              <w:spacing w:line="320" w:lineRule="exact"/>
              <w:jc w:val="center"/>
              <w:rPr>
                <w:rFonts w:eastAsia="黑体"/>
                <w:szCs w:val="21"/>
              </w:rPr>
            </w:pPr>
            <w:r>
              <w:rPr>
                <w:rFonts w:eastAsia="黑体"/>
                <w:szCs w:val="21"/>
              </w:rPr>
              <w:t>成熟度</w:t>
            </w:r>
          </w:p>
          <w:p w:rsidR="006852A5" w:rsidRDefault="006852A5" w:rsidP="00D51DCF">
            <w:pPr>
              <w:spacing w:line="320" w:lineRule="exact"/>
              <w:jc w:val="center"/>
              <w:rPr>
                <w:rFonts w:eastAsia="黑体"/>
                <w:sz w:val="24"/>
              </w:rPr>
            </w:pPr>
            <w:r>
              <w:rPr>
                <w:rFonts w:eastAsia="黑体"/>
                <w:szCs w:val="21"/>
              </w:rPr>
              <w:t>评估等级</w:t>
            </w:r>
          </w:p>
        </w:tc>
        <w:tc>
          <w:tcPr>
            <w:tcW w:w="1890" w:type="dxa"/>
            <w:vAlign w:val="center"/>
          </w:tcPr>
          <w:p w:rsidR="006852A5" w:rsidRDefault="006852A5" w:rsidP="00D51DCF">
            <w:pPr>
              <w:spacing w:line="320" w:lineRule="exact"/>
              <w:jc w:val="center"/>
              <w:rPr>
                <w:rFonts w:eastAsia="黑体"/>
                <w:sz w:val="24"/>
              </w:rPr>
            </w:pPr>
            <w:r>
              <w:rPr>
                <w:rFonts w:eastAsia="黑体"/>
                <w:sz w:val="24"/>
              </w:rPr>
              <w:t>典型应用</w:t>
            </w:r>
          </w:p>
          <w:p w:rsidR="006852A5" w:rsidRDefault="006852A5" w:rsidP="00D51DCF">
            <w:pPr>
              <w:spacing w:line="320" w:lineRule="exact"/>
              <w:jc w:val="center"/>
              <w:rPr>
                <w:rFonts w:eastAsia="黑体"/>
                <w:sz w:val="24"/>
              </w:rPr>
            </w:pPr>
            <w:r>
              <w:rPr>
                <w:rFonts w:eastAsia="黑体"/>
                <w:sz w:val="24"/>
              </w:rPr>
              <w:t>场景</w:t>
            </w:r>
          </w:p>
        </w:tc>
        <w:tc>
          <w:tcPr>
            <w:tcW w:w="1334" w:type="dxa"/>
            <w:vAlign w:val="center"/>
          </w:tcPr>
          <w:p w:rsidR="006852A5" w:rsidRDefault="006852A5" w:rsidP="00D51DCF">
            <w:pPr>
              <w:spacing w:line="320" w:lineRule="exact"/>
              <w:jc w:val="center"/>
              <w:rPr>
                <w:rFonts w:eastAsia="黑体"/>
                <w:szCs w:val="21"/>
              </w:rPr>
            </w:pPr>
            <w:r>
              <w:rPr>
                <w:rFonts w:eastAsia="黑体"/>
                <w:szCs w:val="21"/>
              </w:rPr>
              <w:t>近三年经营</w:t>
            </w:r>
          </w:p>
          <w:p w:rsidR="006852A5" w:rsidRDefault="006852A5" w:rsidP="00D51DCF">
            <w:pPr>
              <w:spacing w:line="320" w:lineRule="exact"/>
              <w:jc w:val="center"/>
              <w:rPr>
                <w:rFonts w:eastAsia="黑体"/>
                <w:sz w:val="24"/>
              </w:rPr>
            </w:pPr>
            <w:r>
              <w:rPr>
                <w:rFonts w:eastAsia="黑体"/>
                <w:szCs w:val="21"/>
              </w:rPr>
              <w:t>和财务状况</w:t>
            </w:r>
          </w:p>
        </w:tc>
        <w:tc>
          <w:tcPr>
            <w:tcW w:w="2124" w:type="dxa"/>
            <w:vAlign w:val="center"/>
          </w:tcPr>
          <w:p w:rsidR="006852A5" w:rsidRDefault="006852A5" w:rsidP="00D51DCF">
            <w:pPr>
              <w:spacing w:line="320" w:lineRule="exact"/>
              <w:jc w:val="center"/>
              <w:rPr>
                <w:rFonts w:eastAsia="黑体"/>
                <w:sz w:val="24"/>
              </w:rPr>
            </w:pPr>
            <w:r>
              <w:rPr>
                <w:rFonts w:eastAsia="黑体"/>
                <w:sz w:val="18"/>
                <w:szCs w:val="18"/>
              </w:rPr>
              <w:t>是否有不良信用记录、较大及以上安全环保等事故、违法违规行为</w:t>
            </w:r>
          </w:p>
        </w:tc>
        <w:tc>
          <w:tcPr>
            <w:tcW w:w="1147" w:type="dxa"/>
            <w:vAlign w:val="center"/>
          </w:tcPr>
          <w:p w:rsidR="006852A5" w:rsidRDefault="006852A5" w:rsidP="00D51DCF">
            <w:pPr>
              <w:spacing w:line="320" w:lineRule="exact"/>
              <w:jc w:val="center"/>
              <w:rPr>
                <w:rFonts w:eastAsia="黑体"/>
                <w:sz w:val="24"/>
              </w:rPr>
            </w:pPr>
            <w:r>
              <w:rPr>
                <w:rFonts w:eastAsia="黑体"/>
                <w:szCs w:val="21"/>
              </w:rPr>
              <w:t>是否达到先进级智能工厂</w:t>
            </w:r>
          </w:p>
        </w:tc>
        <w:tc>
          <w:tcPr>
            <w:tcW w:w="1248" w:type="dxa"/>
            <w:vAlign w:val="center"/>
          </w:tcPr>
          <w:p w:rsidR="006852A5" w:rsidRDefault="006852A5" w:rsidP="00D51DCF">
            <w:pPr>
              <w:spacing w:line="320" w:lineRule="exact"/>
              <w:jc w:val="center"/>
              <w:rPr>
                <w:rFonts w:eastAsia="黑体"/>
                <w:sz w:val="24"/>
              </w:rPr>
            </w:pPr>
            <w:r>
              <w:rPr>
                <w:rFonts w:eastAsia="黑体"/>
                <w:sz w:val="24"/>
              </w:rPr>
              <w:t>联系人及</w:t>
            </w:r>
          </w:p>
          <w:p w:rsidR="006852A5" w:rsidRDefault="006852A5" w:rsidP="00D51DCF">
            <w:pPr>
              <w:spacing w:line="320" w:lineRule="exact"/>
              <w:jc w:val="center"/>
              <w:rPr>
                <w:rFonts w:eastAsia="黑体"/>
                <w:sz w:val="24"/>
              </w:rPr>
            </w:pPr>
            <w:r>
              <w:rPr>
                <w:rFonts w:eastAsia="黑体"/>
                <w:sz w:val="24"/>
              </w:rPr>
              <w:t>联系方式</w:t>
            </w:r>
          </w:p>
        </w:tc>
        <w:tc>
          <w:tcPr>
            <w:tcW w:w="1020" w:type="dxa"/>
            <w:vAlign w:val="center"/>
          </w:tcPr>
          <w:p w:rsidR="006852A5" w:rsidRDefault="006852A5" w:rsidP="00D51DCF">
            <w:pPr>
              <w:spacing w:line="320" w:lineRule="exact"/>
              <w:jc w:val="center"/>
              <w:rPr>
                <w:rFonts w:eastAsia="黑体"/>
                <w:sz w:val="24"/>
              </w:rPr>
            </w:pPr>
            <w:r>
              <w:rPr>
                <w:rFonts w:eastAsia="黑体"/>
                <w:sz w:val="24"/>
              </w:rPr>
              <w:t>备注</w:t>
            </w:r>
          </w:p>
        </w:tc>
      </w:tr>
      <w:tr w:rsidR="006852A5" w:rsidTr="00D51DCF">
        <w:trPr>
          <w:jc w:val="center"/>
        </w:trPr>
        <w:tc>
          <w:tcPr>
            <w:tcW w:w="584" w:type="dxa"/>
            <w:vAlign w:val="center"/>
          </w:tcPr>
          <w:p w:rsidR="006852A5" w:rsidRDefault="006852A5" w:rsidP="00D51DCF">
            <w:pPr>
              <w:spacing w:line="320" w:lineRule="exact"/>
              <w:jc w:val="center"/>
              <w:rPr>
                <w:rFonts w:eastAsia="仿宋"/>
                <w:sz w:val="24"/>
              </w:rPr>
            </w:pPr>
            <w:r>
              <w:rPr>
                <w:rFonts w:eastAsia="仿宋"/>
                <w:sz w:val="24"/>
              </w:rPr>
              <w:t>1</w:t>
            </w:r>
          </w:p>
        </w:tc>
        <w:tc>
          <w:tcPr>
            <w:tcW w:w="1155" w:type="dxa"/>
            <w:vAlign w:val="center"/>
          </w:tcPr>
          <w:p w:rsidR="006852A5" w:rsidRDefault="006852A5" w:rsidP="00D51DCF">
            <w:pPr>
              <w:spacing w:line="320" w:lineRule="exact"/>
              <w:rPr>
                <w:rFonts w:eastAsia="仿宋"/>
                <w:sz w:val="24"/>
              </w:rPr>
            </w:pPr>
          </w:p>
        </w:tc>
        <w:tc>
          <w:tcPr>
            <w:tcW w:w="1430" w:type="dxa"/>
            <w:vAlign w:val="center"/>
          </w:tcPr>
          <w:p w:rsidR="006852A5" w:rsidRDefault="006852A5" w:rsidP="00D51DCF">
            <w:pPr>
              <w:spacing w:line="320" w:lineRule="exact"/>
              <w:rPr>
                <w:rFonts w:eastAsia="仿宋"/>
                <w:sz w:val="24"/>
              </w:rPr>
            </w:pPr>
          </w:p>
        </w:tc>
        <w:tc>
          <w:tcPr>
            <w:tcW w:w="1305" w:type="dxa"/>
            <w:vAlign w:val="center"/>
          </w:tcPr>
          <w:p w:rsidR="006852A5" w:rsidRDefault="006852A5" w:rsidP="00D51DCF">
            <w:pPr>
              <w:spacing w:line="320" w:lineRule="exact"/>
              <w:rPr>
                <w:rFonts w:eastAsia="仿宋"/>
                <w:sz w:val="24"/>
              </w:rPr>
            </w:pPr>
          </w:p>
        </w:tc>
        <w:tc>
          <w:tcPr>
            <w:tcW w:w="1110" w:type="dxa"/>
            <w:vAlign w:val="center"/>
          </w:tcPr>
          <w:p w:rsidR="006852A5" w:rsidRDefault="006852A5" w:rsidP="00D51DCF">
            <w:pPr>
              <w:spacing w:line="320" w:lineRule="exact"/>
              <w:jc w:val="center"/>
              <w:rPr>
                <w:rFonts w:eastAsia="仿宋"/>
                <w:szCs w:val="21"/>
              </w:rPr>
            </w:pPr>
            <w:r>
              <w:rPr>
                <w:rFonts w:eastAsia="仿宋"/>
                <w:szCs w:val="21"/>
              </w:rPr>
              <w:t>X</w:t>
            </w:r>
            <w:r>
              <w:rPr>
                <w:rFonts w:eastAsia="仿宋"/>
                <w:szCs w:val="21"/>
              </w:rPr>
              <w:t>级</w:t>
            </w:r>
          </w:p>
          <w:p w:rsidR="006852A5" w:rsidRDefault="006852A5" w:rsidP="00D51DCF">
            <w:pPr>
              <w:spacing w:line="320" w:lineRule="exact"/>
              <w:rPr>
                <w:rFonts w:eastAsia="仿宋"/>
                <w:sz w:val="24"/>
              </w:rPr>
            </w:pPr>
            <w:r>
              <w:rPr>
                <w:rFonts w:eastAsia="仿宋"/>
                <w:szCs w:val="21"/>
              </w:rPr>
              <w:t>（</w:t>
            </w:r>
            <w:r>
              <w:rPr>
                <w:rFonts w:eastAsia="仿宋"/>
                <w:szCs w:val="21"/>
              </w:rPr>
              <w:t>XX</w:t>
            </w:r>
            <w:r>
              <w:rPr>
                <w:rFonts w:eastAsia="仿宋"/>
                <w:szCs w:val="21"/>
              </w:rPr>
              <w:t>分）</w:t>
            </w:r>
          </w:p>
        </w:tc>
        <w:tc>
          <w:tcPr>
            <w:tcW w:w="1890" w:type="dxa"/>
            <w:vAlign w:val="center"/>
          </w:tcPr>
          <w:p w:rsidR="006852A5" w:rsidRDefault="006852A5" w:rsidP="00D51DCF">
            <w:pPr>
              <w:spacing w:line="320" w:lineRule="exact"/>
              <w:rPr>
                <w:rFonts w:eastAsia="仿宋"/>
                <w:szCs w:val="21"/>
              </w:rPr>
            </w:pPr>
            <w:r>
              <w:rPr>
                <w:rFonts w:eastAsia="仿宋"/>
                <w:szCs w:val="21"/>
              </w:rPr>
              <w:t>示例：</w:t>
            </w:r>
          </w:p>
          <w:p w:rsidR="006852A5" w:rsidRDefault="006852A5" w:rsidP="00D51DCF">
            <w:pPr>
              <w:spacing w:line="320" w:lineRule="exact"/>
              <w:rPr>
                <w:rFonts w:eastAsia="仿宋"/>
                <w:szCs w:val="21"/>
              </w:rPr>
            </w:pPr>
            <w:r>
              <w:rPr>
                <w:rFonts w:eastAsia="仿宋"/>
                <w:szCs w:val="21"/>
              </w:rPr>
              <w:t>1.</w:t>
            </w:r>
            <w:r>
              <w:rPr>
                <w:rFonts w:eastAsia="仿宋"/>
                <w:szCs w:val="21"/>
              </w:rPr>
              <w:t>生产作业</w:t>
            </w:r>
            <w:r>
              <w:rPr>
                <w:rFonts w:eastAsia="仿宋"/>
                <w:szCs w:val="21"/>
              </w:rPr>
              <w:t>(</w:t>
            </w:r>
            <w:r>
              <w:rPr>
                <w:rFonts w:eastAsia="仿宋"/>
                <w:szCs w:val="21"/>
              </w:rPr>
              <w:t>环节名</w:t>
            </w:r>
            <w:r>
              <w:rPr>
                <w:rFonts w:eastAsia="仿宋"/>
                <w:szCs w:val="21"/>
              </w:rPr>
              <w:t>)</w:t>
            </w:r>
            <w:r>
              <w:rPr>
                <w:rFonts w:eastAsia="仿宋"/>
                <w:szCs w:val="21"/>
              </w:rPr>
              <w:t>一人机协同作业</w:t>
            </w:r>
            <w:r>
              <w:rPr>
                <w:rFonts w:eastAsia="仿宋"/>
                <w:szCs w:val="21"/>
              </w:rPr>
              <w:t>(</w:t>
            </w:r>
            <w:r>
              <w:rPr>
                <w:rFonts w:eastAsia="仿宋"/>
                <w:szCs w:val="21"/>
              </w:rPr>
              <w:t>场景名</w:t>
            </w:r>
            <w:r>
              <w:rPr>
                <w:rFonts w:eastAsia="仿宋"/>
                <w:szCs w:val="21"/>
              </w:rPr>
              <w:t>)</w:t>
            </w:r>
            <w:r>
              <w:rPr>
                <w:rFonts w:eastAsia="仿宋"/>
                <w:szCs w:val="21"/>
              </w:rPr>
              <w:t>一多机协同的发动机壳体柔性加工与检测</w:t>
            </w:r>
            <w:r>
              <w:rPr>
                <w:rFonts w:eastAsia="仿宋"/>
                <w:szCs w:val="21"/>
              </w:rPr>
              <w:t>(</w:t>
            </w:r>
            <w:r>
              <w:rPr>
                <w:rFonts w:eastAsia="仿宋"/>
                <w:szCs w:val="21"/>
              </w:rPr>
              <w:t>实例名</w:t>
            </w:r>
            <w:r>
              <w:rPr>
                <w:rFonts w:eastAsia="仿宋"/>
                <w:szCs w:val="21"/>
              </w:rPr>
              <w:t>)</w:t>
            </w:r>
          </w:p>
          <w:p w:rsidR="006852A5" w:rsidRDefault="006852A5" w:rsidP="00D51DCF">
            <w:pPr>
              <w:spacing w:line="320" w:lineRule="exact"/>
              <w:rPr>
                <w:rFonts w:eastAsia="仿宋"/>
                <w:sz w:val="24"/>
              </w:rPr>
            </w:pPr>
            <w:r>
              <w:rPr>
                <w:rFonts w:eastAsia="仿宋"/>
                <w:szCs w:val="21"/>
              </w:rPr>
              <w:t>2. ...</w:t>
            </w:r>
          </w:p>
        </w:tc>
        <w:tc>
          <w:tcPr>
            <w:tcW w:w="1334" w:type="dxa"/>
            <w:vAlign w:val="center"/>
          </w:tcPr>
          <w:p w:rsidR="006852A5" w:rsidRDefault="006852A5" w:rsidP="00D51DCF">
            <w:pPr>
              <w:spacing w:line="320" w:lineRule="exact"/>
              <w:rPr>
                <w:rFonts w:eastAsia="仿宋"/>
                <w:sz w:val="24"/>
              </w:rPr>
            </w:pPr>
          </w:p>
        </w:tc>
        <w:tc>
          <w:tcPr>
            <w:tcW w:w="2124" w:type="dxa"/>
            <w:vAlign w:val="center"/>
          </w:tcPr>
          <w:p w:rsidR="006852A5" w:rsidRDefault="006852A5" w:rsidP="00D51DCF">
            <w:pPr>
              <w:spacing w:line="320" w:lineRule="exact"/>
              <w:rPr>
                <w:rFonts w:eastAsia="仿宋"/>
                <w:sz w:val="24"/>
              </w:rPr>
            </w:pPr>
          </w:p>
        </w:tc>
        <w:tc>
          <w:tcPr>
            <w:tcW w:w="1147" w:type="dxa"/>
            <w:vAlign w:val="center"/>
          </w:tcPr>
          <w:p w:rsidR="006852A5" w:rsidRDefault="006852A5" w:rsidP="00D51DCF">
            <w:pPr>
              <w:spacing w:line="320" w:lineRule="exact"/>
              <w:rPr>
                <w:rFonts w:eastAsia="仿宋"/>
                <w:sz w:val="24"/>
              </w:rPr>
            </w:pPr>
          </w:p>
        </w:tc>
        <w:tc>
          <w:tcPr>
            <w:tcW w:w="1248" w:type="dxa"/>
            <w:vAlign w:val="center"/>
          </w:tcPr>
          <w:p w:rsidR="006852A5" w:rsidRDefault="006852A5" w:rsidP="00D51DCF">
            <w:pPr>
              <w:spacing w:line="320" w:lineRule="exact"/>
              <w:rPr>
                <w:rFonts w:eastAsia="仿宋"/>
                <w:sz w:val="24"/>
              </w:rPr>
            </w:pPr>
          </w:p>
        </w:tc>
        <w:tc>
          <w:tcPr>
            <w:tcW w:w="1020" w:type="dxa"/>
            <w:vAlign w:val="center"/>
          </w:tcPr>
          <w:p w:rsidR="006852A5" w:rsidRDefault="006852A5" w:rsidP="00D51DCF">
            <w:pPr>
              <w:spacing w:line="320" w:lineRule="exact"/>
              <w:rPr>
                <w:rFonts w:eastAsia="仿宋"/>
                <w:sz w:val="24"/>
              </w:rPr>
            </w:pPr>
          </w:p>
        </w:tc>
      </w:tr>
      <w:tr w:rsidR="006852A5" w:rsidTr="00D51DCF">
        <w:trPr>
          <w:jc w:val="center"/>
        </w:trPr>
        <w:tc>
          <w:tcPr>
            <w:tcW w:w="584" w:type="dxa"/>
            <w:vAlign w:val="center"/>
          </w:tcPr>
          <w:p w:rsidR="006852A5" w:rsidRDefault="006852A5" w:rsidP="00D51DCF">
            <w:pPr>
              <w:spacing w:line="320" w:lineRule="exact"/>
              <w:jc w:val="center"/>
              <w:rPr>
                <w:rFonts w:eastAsia="仿宋"/>
                <w:sz w:val="24"/>
              </w:rPr>
            </w:pPr>
            <w:r>
              <w:rPr>
                <w:rFonts w:eastAsia="仿宋"/>
                <w:sz w:val="24"/>
              </w:rPr>
              <w:t>2</w:t>
            </w:r>
          </w:p>
        </w:tc>
        <w:tc>
          <w:tcPr>
            <w:tcW w:w="1155" w:type="dxa"/>
            <w:vAlign w:val="center"/>
          </w:tcPr>
          <w:p w:rsidR="006852A5" w:rsidRDefault="006852A5" w:rsidP="00D51DCF">
            <w:pPr>
              <w:spacing w:line="320" w:lineRule="exact"/>
              <w:rPr>
                <w:rFonts w:eastAsia="仿宋"/>
                <w:sz w:val="24"/>
              </w:rPr>
            </w:pPr>
          </w:p>
        </w:tc>
        <w:tc>
          <w:tcPr>
            <w:tcW w:w="1430" w:type="dxa"/>
            <w:vAlign w:val="center"/>
          </w:tcPr>
          <w:p w:rsidR="006852A5" w:rsidRDefault="006852A5" w:rsidP="00D51DCF">
            <w:pPr>
              <w:spacing w:line="320" w:lineRule="exact"/>
              <w:rPr>
                <w:rFonts w:eastAsia="仿宋"/>
                <w:sz w:val="24"/>
              </w:rPr>
            </w:pPr>
          </w:p>
        </w:tc>
        <w:tc>
          <w:tcPr>
            <w:tcW w:w="1305" w:type="dxa"/>
            <w:vAlign w:val="center"/>
          </w:tcPr>
          <w:p w:rsidR="006852A5" w:rsidRDefault="006852A5" w:rsidP="00D51DCF">
            <w:pPr>
              <w:spacing w:line="320" w:lineRule="exact"/>
              <w:rPr>
                <w:rFonts w:eastAsia="仿宋"/>
                <w:sz w:val="24"/>
              </w:rPr>
            </w:pPr>
          </w:p>
        </w:tc>
        <w:tc>
          <w:tcPr>
            <w:tcW w:w="1110" w:type="dxa"/>
            <w:vAlign w:val="center"/>
          </w:tcPr>
          <w:p w:rsidR="006852A5" w:rsidRDefault="006852A5" w:rsidP="00D51DCF">
            <w:pPr>
              <w:spacing w:line="320" w:lineRule="exact"/>
              <w:rPr>
                <w:rFonts w:eastAsia="仿宋"/>
                <w:sz w:val="24"/>
              </w:rPr>
            </w:pPr>
          </w:p>
        </w:tc>
        <w:tc>
          <w:tcPr>
            <w:tcW w:w="1890" w:type="dxa"/>
            <w:vAlign w:val="center"/>
          </w:tcPr>
          <w:p w:rsidR="006852A5" w:rsidRDefault="006852A5" w:rsidP="00D51DCF">
            <w:pPr>
              <w:spacing w:line="320" w:lineRule="exact"/>
              <w:rPr>
                <w:rFonts w:eastAsia="仿宋"/>
                <w:sz w:val="24"/>
              </w:rPr>
            </w:pPr>
          </w:p>
        </w:tc>
        <w:tc>
          <w:tcPr>
            <w:tcW w:w="1334" w:type="dxa"/>
            <w:vAlign w:val="center"/>
          </w:tcPr>
          <w:p w:rsidR="006852A5" w:rsidRDefault="006852A5" w:rsidP="00D51DCF">
            <w:pPr>
              <w:spacing w:line="320" w:lineRule="exact"/>
              <w:rPr>
                <w:rFonts w:eastAsia="仿宋"/>
                <w:sz w:val="24"/>
              </w:rPr>
            </w:pPr>
          </w:p>
        </w:tc>
        <w:tc>
          <w:tcPr>
            <w:tcW w:w="2124" w:type="dxa"/>
            <w:vAlign w:val="center"/>
          </w:tcPr>
          <w:p w:rsidR="006852A5" w:rsidRDefault="006852A5" w:rsidP="00D51DCF">
            <w:pPr>
              <w:spacing w:line="320" w:lineRule="exact"/>
              <w:rPr>
                <w:rFonts w:eastAsia="仿宋"/>
                <w:sz w:val="24"/>
              </w:rPr>
            </w:pPr>
          </w:p>
        </w:tc>
        <w:tc>
          <w:tcPr>
            <w:tcW w:w="1147" w:type="dxa"/>
            <w:vAlign w:val="center"/>
          </w:tcPr>
          <w:p w:rsidR="006852A5" w:rsidRDefault="006852A5" w:rsidP="00D51DCF">
            <w:pPr>
              <w:spacing w:line="320" w:lineRule="exact"/>
              <w:rPr>
                <w:rFonts w:eastAsia="仿宋"/>
                <w:sz w:val="24"/>
              </w:rPr>
            </w:pPr>
          </w:p>
        </w:tc>
        <w:tc>
          <w:tcPr>
            <w:tcW w:w="1248" w:type="dxa"/>
            <w:vAlign w:val="center"/>
          </w:tcPr>
          <w:p w:rsidR="006852A5" w:rsidRDefault="006852A5" w:rsidP="00D51DCF">
            <w:pPr>
              <w:spacing w:line="320" w:lineRule="exact"/>
              <w:rPr>
                <w:rFonts w:eastAsia="仿宋"/>
                <w:sz w:val="24"/>
              </w:rPr>
            </w:pPr>
          </w:p>
        </w:tc>
        <w:tc>
          <w:tcPr>
            <w:tcW w:w="1020" w:type="dxa"/>
            <w:vAlign w:val="center"/>
          </w:tcPr>
          <w:p w:rsidR="006852A5" w:rsidRDefault="006852A5" w:rsidP="00D51DCF">
            <w:pPr>
              <w:spacing w:line="320" w:lineRule="exact"/>
              <w:rPr>
                <w:rFonts w:eastAsia="仿宋"/>
                <w:sz w:val="24"/>
              </w:rPr>
            </w:pPr>
          </w:p>
        </w:tc>
      </w:tr>
      <w:tr w:rsidR="006852A5" w:rsidTr="00D51DCF">
        <w:trPr>
          <w:jc w:val="center"/>
        </w:trPr>
        <w:tc>
          <w:tcPr>
            <w:tcW w:w="584" w:type="dxa"/>
            <w:vAlign w:val="center"/>
          </w:tcPr>
          <w:p w:rsidR="006852A5" w:rsidRDefault="006852A5" w:rsidP="00D51DCF">
            <w:pPr>
              <w:spacing w:line="320" w:lineRule="exact"/>
              <w:jc w:val="center"/>
              <w:rPr>
                <w:rFonts w:eastAsia="仿宋"/>
                <w:sz w:val="24"/>
              </w:rPr>
            </w:pPr>
            <w:r>
              <w:rPr>
                <w:rFonts w:eastAsia="仿宋"/>
                <w:sz w:val="24"/>
              </w:rPr>
              <w:t>3</w:t>
            </w:r>
          </w:p>
        </w:tc>
        <w:tc>
          <w:tcPr>
            <w:tcW w:w="1155" w:type="dxa"/>
            <w:vAlign w:val="center"/>
          </w:tcPr>
          <w:p w:rsidR="006852A5" w:rsidRDefault="006852A5" w:rsidP="00D51DCF">
            <w:pPr>
              <w:spacing w:line="320" w:lineRule="exact"/>
              <w:rPr>
                <w:rFonts w:eastAsia="仿宋"/>
                <w:sz w:val="24"/>
              </w:rPr>
            </w:pPr>
          </w:p>
        </w:tc>
        <w:tc>
          <w:tcPr>
            <w:tcW w:w="1430" w:type="dxa"/>
            <w:vAlign w:val="center"/>
          </w:tcPr>
          <w:p w:rsidR="006852A5" w:rsidRDefault="006852A5" w:rsidP="00D51DCF">
            <w:pPr>
              <w:spacing w:line="320" w:lineRule="exact"/>
              <w:rPr>
                <w:rFonts w:eastAsia="仿宋"/>
                <w:sz w:val="24"/>
              </w:rPr>
            </w:pPr>
          </w:p>
        </w:tc>
        <w:tc>
          <w:tcPr>
            <w:tcW w:w="1305" w:type="dxa"/>
            <w:vAlign w:val="center"/>
          </w:tcPr>
          <w:p w:rsidR="006852A5" w:rsidRDefault="006852A5" w:rsidP="00D51DCF">
            <w:pPr>
              <w:spacing w:line="320" w:lineRule="exact"/>
              <w:rPr>
                <w:rFonts w:eastAsia="仿宋"/>
                <w:sz w:val="24"/>
              </w:rPr>
            </w:pPr>
          </w:p>
        </w:tc>
        <w:tc>
          <w:tcPr>
            <w:tcW w:w="1110" w:type="dxa"/>
            <w:vAlign w:val="center"/>
          </w:tcPr>
          <w:p w:rsidR="006852A5" w:rsidRDefault="006852A5" w:rsidP="00D51DCF">
            <w:pPr>
              <w:spacing w:line="320" w:lineRule="exact"/>
              <w:rPr>
                <w:rFonts w:eastAsia="仿宋"/>
                <w:sz w:val="24"/>
              </w:rPr>
            </w:pPr>
          </w:p>
        </w:tc>
        <w:tc>
          <w:tcPr>
            <w:tcW w:w="1890" w:type="dxa"/>
            <w:vAlign w:val="center"/>
          </w:tcPr>
          <w:p w:rsidR="006852A5" w:rsidRDefault="006852A5" w:rsidP="00D51DCF">
            <w:pPr>
              <w:spacing w:line="320" w:lineRule="exact"/>
              <w:rPr>
                <w:rFonts w:eastAsia="仿宋"/>
                <w:sz w:val="24"/>
              </w:rPr>
            </w:pPr>
          </w:p>
        </w:tc>
        <w:tc>
          <w:tcPr>
            <w:tcW w:w="1334" w:type="dxa"/>
            <w:vAlign w:val="center"/>
          </w:tcPr>
          <w:p w:rsidR="006852A5" w:rsidRDefault="006852A5" w:rsidP="00D51DCF">
            <w:pPr>
              <w:spacing w:line="320" w:lineRule="exact"/>
              <w:rPr>
                <w:rFonts w:eastAsia="仿宋"/>
                <w:sz w:val="24"/>
              </w:rPr>
            </w:pPr>
          </w:p>
        </w:tc>
        <w:tc>
          <w:tcPr>
            <w:tcW w:w="2124" w:type="dxa"/>
            <w:vAlign w:val="center"/>
          </w:tcPr>
          <w:p w:rsidR="006852A5" w:rsidRDefault="006852A5" w:rsidP="00D51DCF">
            <w:pPr>
              <w:spacing w:line="320" w:lineRule="exact"/>
              <w:rPr>
                <w:rFonts w:eastAsia="仿宋"/>
                <w:sz w:val="24"/>
              </w:rPr>
            </w:pPr>
          </w:p>
        </w:tc>
        <w:tc>
          <w:tcPr>
            <w:tcW w:w="1147" w:type="dxa"/>
            <w:vAlign w:val="center"/>
          </w:tcPr>
          <w:p w:rsidR="006852A5" w:rsidRDefault="006852A5" w:rsidP="00D51DCF">
            <w:pPr>
              <w:spacing w:line="320" w:lineRule="exact"/>
              <w:rPr>
                <w:rFonts w:eastAsia="仿宋"/>
                <w:sz w:val="24"/>
              </w:rPr>
            </w:pPr>
          </w:p>
        </w:tc>
        <w:tc>
          <w:tcPr>
            <w:tcW w:w="1248" w:type="dxa"/>
            <w:vAlign w:val="center"/>
          </w:tcPr>
          <w:p w:rsidR="006852A5" w:rsidRDefault="006852A5" w:rsidP="00D51DCF">
            <w:pPr>
              <w:spacing w:line="320" w:lineRule="exact"/>
              <w:rPr>
                <w:rFonts w:eastAsia="仿宋"/>
                <w:sz w:val="24"/>
              </w:rPr>
            </w:pPr>
          </w:p>
        </w:tc>
        <w:tc>
          <w:tcPr>
            <w:tcW w:w="1020" w:type="dxa"/>
            <w:vAlign w:val="center"/>
          </w:tcPr>
          <w:p w:rsidR="006852A5" w:rsidRDefault="006852A5" w:rsidP="00D51DCF">
            <w:pPr>
              <w:spacing w:line="320" w:lineRule="exact"/>
              <w:rPr>
                <w:rFonts w:eastAsia="仿宋"/>
                <w:sz w:val="24"/>
              </w:rPr>
            </w:pPr>
          </w:p>
        </w:tc>
      </w:tr>
      <w:tr w:rsidR="006852A5" w:rsidTr="00D51DCF">
        <w:trPr>
          <w:jc w:val="center"/>
        </w:trPr>
        <w:tc>
          <w:tcPr>
            <w:tcW w:w="584" w:type="dxa"/>
            <w:vAlign w:val="center"/>
          </w:tcPr>
          <w:p w:rsidR="006852A5" w:rsidRDefault="006852A5" w:rsidP="00D51DCF">
            <w:pPr>
              <w:spacing w:line="320" w:lineRule="exact"/>
              <w:jc w:val="center"/>
              <w:rPr>
                <w:rFonts w:eastAsia="仿宋"/>
                <w:sz w:val="24"/>
              </w:rPr>
            </w:pPr>
            <w:r>
              <w:rPr>
                <w:rFonts w:eastAsia="仿宋"/>
                <w:sz w:val="24"/>
              </w:rPr>
              <w:t>...</w:t>
            </w:r>
          </w:p>
        </w:tc>
        <w:tc>
          <w:tcPr>
            <w:tcW w:w="1155" w:type="dxa"/>
            <w:vAlign w:val="center"/>
          </w:tcPr>
          <w:p w:rsidR="006852A5" w:rsidRDefault="006852A5" w:rsidP="00D51DCF">
            <w:pPr>
              <w:spacing w:line="320" w:lineRule="exact"/>
              <w:rPr>
                <w:rFonts w:eastAsia="仿宋"/>
                <w:sz w:val="24"/>
              </w:rPr>
            </w:pPr>
          </w:p>
        </w:tc>
        <w:tc>
          <w:tcPr>
            <w:tcW w:w="1430" w:type="dxa"/>
            <w:vAlign w:val="center"/>
          </w:tcPr>
          <w:p w:rsidR="006852A5" w:rsidRDefault="006852A5" w:rsidP="00D51DCF">
            <w:pPr>
              <w:spacing w:line="320" w:lineRule="exact"/>
              <w:rPr>
                <w:rFonts w:eastAsia="仿宋"/>
                <w:sz w:val="24"/>
              </w:rPr>
            </w:pPr>
          </w:p>
        </w:tc>
        <w:tc>
          <w:tcPr>
            <w:tcW w:w="1305" w:type="dxa"/>
            <w:vAlign w:val="center"/>
          </w:tcPr>
          <w:p w:rsidR="006852A5" w:rsidRDefault="006852A5" w:rsidP="00D51DCF">
            <w:pPr>
              <w:spacing w:line="320" w:lineRule="exact"/>
              <w:rPr>
                <w:rFonts w:eastAsia="仿宋"/>
                <w:sz w:val="24"/>
              </w:rPr>
            </w:pPr>
          </w:p>
        </w:tc>
        <w:tc>
          <w:tcPr>
            <w:tcW w:w="1110" w:type="dxa"/>
            <w:vAlign w:val="center"/>
          </w:tcPr>
          <w:p w:rsidR="006852A5" w:rsidRDefault="006852A5" w:rsidP="00D51DCF">
            <w:pPr>
              <w:spacing w:line="320" w:lineRule="exact"/>
              <w:rPr>
                <w:rFonts w:eastAsia="仿宋"/>
                <w:sz w:val="24"/>
              </w:rPr>
            </w:pPr>
          </w:p>
        </w:tc>
        <w:tc>
          <w:tcPr>
            <w:tcW w:w="1890" w:type="dxa"/>
            <w:vAlign w:val="center"/>
          </w:tcPr>
          <w:p w:rsidR="006852A5" w:rsidRDefault="006852A5" w:rsidP="00D51DCF">
            <w:pPr>
              <w:spacing w:line="320" w:lineRule="exact"/>
              <w:rPr>
                <w:rFonts w:eastAsia="仿宋"/>
                <w:sz w:val="24"/>
              </w:rPr>
            </w:pPr>
          </w:p>
        </w:tc>
        <w:tc>
          <w:tcPr>
            <w:tcW w:w="1334" w:type="dxa"/>
            <w:vAlign w:val="center"/>
          </w:tcPr>
          <w:p w:rsidR="006852A5" w:rsidRDefault="006852A5" w:rsidP="00D51DCF">
            <w:pPr>
              <w:spacing w:line="320" w:lineRule="exact"/>
              <w:rPr>
                <w:rFonts w:eastAsia="仿宋"/>
                <w:sz w:val="24"/>
              </w:rPr>
            </w:pPr>
          </w:p>
        </w:tc>
        <w:tc>
          <w:tcPr>
            <w:tcW w:w="2124" w:type="dxa"/>
            <w:vAlign w:val="center"/>
          </w:tcPr>
          <w:p w:rsidR="006852A5" w:rsidRDefault="006852A5" w:rsidP="00D51DCF">
            <w:pPr>
              <w:spacing w:line="320" w:lineRule="exact"/>
              <w:rPr>
                <w:rFonts w:eastAsia="仿宋"/>
                <w:sz w:val="24"/>
              </w:rPr>
            </w:pPr>
          </w:p>
        </w:tc>
        <w:tc>
          <w:tcPr>
            <w:tcW w:w="1147" w:type="dxa"/>
            <w:vAlign w:val="center"/>
          </w:tcPr>
          <w:p w:rsidR="006852A5" w:rsidRDefault="006852A5" w:rsidP="00D51DCF">
            <w:pPr>
              <w:spacing w:line="320" w:lineRule="exact"/>
              <w:rPr>
                <w:rFonts w:eastAsia="仿宋"/>
                <w:sz w:val="24"/>
              </w:rPr>
            </w:pPr>
          </w:p>
        </w:tc>
        <w:tc>
          <w:tcPr>
            <w:tcW w:w="1248" w:type="dxa"/>
            <w:vAlign w:val="center"/>
          </w:tcPr>
          <w:p w:rsidR="006852A5" w:rsidRDefault="006852A5" w:rsidP="00D51DCF">
            <w:pPr>
              <w:spacing w:line="320" w:lineRule="exact"/>
              <w:rPr>
                <w:rFonts w:eastAsia="仿宋"/>
                <w:sz w:val="24"/>
              </w:rPr>
            </w:pPr>
          </w:p>
        </w:tc>
        <w:tc>
          <w:tcPr>
            <w:tcW w:w="1020" w:type="dxa"/>
            <w:vAlign w:val="center"/>
          </w:tcPr>
          <w:p w:rsidR="006852A5" w:rsidRDefault="006852A5" w:rsidP="00D51DCF">
            <w:pPr>
              <w:spacing w:line="320" w:lineRule="exact"/>
              <w:rPr>
                <w:rFonts w:eastAsia="仿宋"/>
                <w:sz w:val="24"/>
              </w:rPr>
            </w:pPr>
          </w:p>
        </w:tc>
      </w:tr>
    </w:tbl>
    <w:p w:rsidR="006852A5" w:rsidRDefault="006852A5" w:rsidP="006852A5">
      <w:pPr>
        <w:pStyle w:val="a6"/>
        <w:spacing w:after="0" w:line="400" w:lineRule="exact"/>
        <w:rPr>
          <w:rFonts w:eastAsia="仿宋"/>
          <w:sz w:val="24"/>
        </w:rPr>
      </w:pPr>
      <w:r>
        <w:rPr>
          <w:rFonts w:eastAsia="仿宋"/>
          <w:sz w:val="24"/>
        </w:rPr>
        <w:t>注：覆盖环节和典型场景参考《智能制造典型场景参考指引（</w:t>
      </w:r>
      <w:r>
        <w:rPr>
          <w:rFonts w:eastAsia="仿宋"/>
          <w:sz w:val="24"/>
        </w:rPr>
        <w:t>2025</w:t>
      </w:r>
      <w:r>
        <w:rPr>
          <w:rFonts w:eastAsia="仿宋"/>
          <w:sz w:val="24"/>
        </w:rPr>
        <w:t>版）》分类。</w:t>
      </w:r>
    </w:p>
    <w:p w:rsidR="006852A5" w:rsidRDefault="006852A5" w:rsidP="006852A5">
      <w:pPr>
        <w:pStyle w:val="a7"/>
        <w:spacing w:line="580" w:lineRule="exact"/>
        <w:ind w:firstLineChars="200" w:firstLine="568"/>
        <w:jc w:val="left"/>
        <w:rPr>
          <w:rFonts w:ascii="Times New Roman" w:eastAsia="仿宋_GB2312" w:hAnsi="Times New Roman" w:cs="Times New Roman"/>
          <w:color w:val="000000"/>
          <w:spacing w:val="-18"/>
          <w:sz w:val="32"/>
          <w:szCs w:val="32"/>
        </w:rPr>
      </w:pPr>
    </w:p>
    <w:p w:rsidR="006852A5" w:rsidRDefault="006852A5" w:rsidP="006852A5">
      <w:pPr>
        <w:spacing w:line="580" w:lineRule="exact"/>
        <w:sectPr w:rsidR="006852A5">
          <w:footerReference w:type="default" r:id="rId7"/>
          <w:pgSz w:w="16838" w:h="11905" w:orient="landscape"/>
          <w:pgMar w:top="2098" w:right="1474" w:bottom="1814" w:left="1587" w:header="0" w:footer="930" w:gutter="0"/>
          <w:pgNumType w:fmt="numberInDash"/>
          <w:cols w:space="720"/>
          <w:docGrid w:linePitch="1"/>
        </w:sectPr>
      </w:pPr>
    </w:p>
    <w:p w:rsidR="006852A5" w:rsidRDefault="006852A5" w:rsidP="006852A5">
      <w:pPr>
        <w:spacing w:line="580" w:lineRule="exact"/>
        <w:rPr>
          <w:rFonts w:eastAsia="方正仿宋_GB2312"/>
          <w:sz w:val="32"/>
          <w:szCs w:val="32"/>
        </w:rPr>
      </w:pPr>
      <w:r>
        <w:rPr>
          <w:rFonts w:eastAsia="黑体"/>
          <w:sz w:val="32"/>
          <w:szCs w:val="32"/>
        </w:rPr>
        <w:lastRenderedPageBreak/>
        <w:t>附件</w:t>
      </w:r>
      <w:r>
        <w:rPr>
          <w:rFonts w:eastAsia="黑体"/>
          <w:sz w:val="32"/>
          <w:szCs w:val="32"/>
        </w:rPr>
        <w:t>4</w:t>
      </w:r>
    </w:p>
    <w:p w:rsidR="006852A5" w:rsidRDefault="006852A5" w:rsidP="006852A5">
      <w:pPr>
        <w:spacing w:line="580" w:lineRule="exact"/>
        <w:jc w:val="center"/>
        <w:rPr>
          <w:rFonts w:eastAsia="方正小标宋简体"/>
          <w:sz w:val="44"/>
          <w:szCs w:val="44"/>
        </w:rPr>
      </w:pPr>
    </w:p>
    <w:p w:rsidR="006852A5" w:rsidRDefault="006852A5" w:rsidP="006852A5">
      <w:pPr>
        <w:spacing w:line="580" w:lineRule="exact"/>
        <w:jc w:val="center"/>
        <w:rPr>
          <w:rFonts w:eastAsia="方正小标宋简体"/>
          <w:sz w:val="44"/>
          <w:szCs w:val="44"/>
        </w:rPr>
      </w:pPr>
      <w:r>
        <w:rPr>
          <w:rFonts w:eastAsia="方正小标宋简体"/>
          <w:sz w:val="44"/>
          <w:szCs w:val="44"/>
        </w:rPr>
        <w:t>智能制造典型场景参考指引</w:t>
      </w:r>
    </w:p>
    <w:p w:rsidR="006852A5" w:rsidRDefault="006852A5" w:rsidP="006852A5">
      <w:pPr>
        <w:spacing w:line="580" w:lineRule="exact"/>
        <w:jc w:val="center"/>
        <w:rPr>
          <w:rFonts w:eastAsia="方正楷体_GB2312"/>
          <w:sz w:val="32"/>
          <w:szCs w:val="32"/>
        </w:rPr>
      </w:pPr>
      <w:r>
        <w:rPr>
          <w:rFonts w:eastAsia="方正楷体_GB2312"/>
          <w:sz w:val="32"/>
          <w:szCs w:val="32"/>
        </w:rPr>
        <w:t>（</w:t>
      </w:r>
      <w:r>
        <w:rPr>
          <w:rFonts w:eastAsia="方正楷体_GB2312"/>
          <w:sz w:val="32"/>
          <w:szCs w:val="32"/>
        </w:rPr>
        <w:t xml:space="preserve">2025 </w:t>
      </w:r>
      <w:r>
        <w:rPr>
          <w:rFonts w:eastAsia="方正楷体_GB2312"/>
          <w:sz w:val="32"/>
          <w:szCs w:val="32"/>
        </w:rPr>
        <w:t>年版）</w:t>
      </w:r>
    </w:p>
    <w:p w:rsidR="006852A5" w:rsidRDefault="006852A5" w:rsidP="006852A5">
      <w:pPr>
        <w:spacing w:line="580" w:lineRule="exact"/>
        <w:rPr>
          <w:rFonts w:eastAsia="方正仿宋_GB2312"/>
          <w:sz w:val="32"/>
          <w:szCs w:val="32"/>
        </w:rPr>
      </w:pP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智能制造典型场景是智能工厂建设的基础，是推进智能制造的基本业务单元。面向产品全生命周期、生产制造全过程和供应链全环节开展工厂的业务解耦，通过新一代信息技术与制造技术深度融合，部署智能制造装备、工业软件和智能系统，以数字化、网络化、智能化方式进行业务重构，形成标准化、可推广的智能制造典型场景，进而集成贯通构成智能工厂。根据智能制造多年探索实践，结合技术创新和融合应用发展趋势，凝练出</w:t>
      </w:r>
      <w:r>
        <w:rPr>
          <w:rFonts w:eastAsia="方正仿宋_GB2312"/>
          <w:sz w:val="32"/>
          <w:szCs w:val="32"/>
        </w:rPr>
        <w:t>8</w:t>
      </w:r>
      <w:r>
        <w:rPr>
          <w:rFonts w:eastAsia="方正仿宋_GB2312"/>
          <w:sz w:val="32"/>
          <w:szCs w:val="32"/>
        </w:rPr>
        <w:t>个环节的</w:t>
      </w:r>
      <w:r>
        <w:rPr>
          <w:rFonts w:eastAsia="方正仿宋_GB2312"/>
          <w:sz w:val="32"/>
          <w:szCs w:val="32"/>
        </w:rPr>
        <w:t>40</w:t>
      </w:r>
      <w:r>
        <w:rPr>
          <w:rFonts w:eastAsia="方正仿宋_GB2312"/>
          <w:sz w:val="32"/>
          <w:szCs w:val="32"/>
        </w:rPr>
        <w:t>个智能制造典型场景，作为智能工厂梯度培育、智能制造系统解决方案</w:t>
      </w:r>
      <w:r>
        <w:rPr>
          <w:rFonts w:eastAsia="方正仿宋_GB2312"/>
          <w:sz w:val="32"/>
          <w:szCs w:val="32"/>
        </w:rPr>
        <w:t>“</w:t>
      </w:r>
      <w:r>
        <w:rPr>
          <w:rFonts w:eastAsia="方正仿宋_GB2312"/>
          <w:sz w:val="32"/>
          <w:szCs w:val="32"/>
        </w:rPr>
        <w:t>揭榜挂帅</w:t>
      </w:r>
      <w:r>
        <w:rPr>
          <w:rFonts w:eastAsia="方正仿宋_GB2312"/>
          <w:sz w:val="32"/>
          <w:szCs w:val="32"/>
        </w:rPr>
        <w:t>”</w:t>
      </w:r>
      <w:r>
        <w:rPr>
          <w:rFonts w:eastAsia="方正仿宋_GB2312"/>
          <w:sz w:val="32"/>
          <w:szCs w:val="32"/>
        </w:rPr>
        <w:t>、智能制造标准体系建设等工作的参考指引。</w:t>
      </w:r>
    </w:p>
    <w:p w:rsidR="006852A5" w:rsidRDefault="006852A5" w:rsidP="006852A5">
      <w:pPr>
        <w:spacing w:line="580" w:lineRule="exact"/>
        <w:ind w:firstLineChars="200" w:firstLine="640"/>
        <w:rPr>
          <w:rFonts w:eastAsia="黑体"/>
          <w:sz w:val="32"/>
          <w:szCs w:val="32"/>
        </w:rPr>
      </w:pPr>
      <w:r>
        <w:rPr>
          <w:rFonts w:eastAsia="黑体"/>
          <w:sz w:val="32"/>
          <w:szCs w:val="32"/>
        </w:rPr>
        <w:t>一、工厂建设环节</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1. </w:t>
      </w:r>
      <w:r>
        <w:rPr>
          <w:rFonts w:eastAsia="方正楷体_GB2312"/>
          <w:b/>
          <w:bCs/>
          <w:sz w:val="32"/>
          <w:szCs w:val="32"/>
        </w:rPr>
        <w:t>工厂数字化规划设计</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面向工厂规划与空间优化、设备与产线布局、物流路径规划、设计资料交付等业务活动，针对工厂设计建设周期长、布局优化难等问题，搭建工厂数字化设计与交付平台，应用建筑信息模型、设备</w:t>
      </w:r>
      <w:r>
        <w:rPr>
          <w:rFonts w:eastAsia="方正仿宋_GB2312"/>
          <w:sz w:val="32"/>
          <w:szCs w:val="32"/>
        </w:rPr>
        <w:t>/</w:t>
      </w:r>
      <w:r>
        <w:rPr>
          <w:rFonts w:eastAsia="方正仿宋_GB2312"/>
          <w:sz w:val="32"/>
          <w:szCs w:val="32"/>
        </w:rPr>
        <w:t>产线三维建模、工艺</w:t>
      </w:r>
      <w:r>
        <w:rPr>
          <w:rFonts w:eastAsia="方正仿宋_GB2312"/>
          <w:sz w:val="32"/>
          <w:szCs w:val="32"/>
        </w:rPr>
        <w:t>/</w:t>
      </w:r>
      <w:r>
        <w:rPr>
          <w:rFonts w:eastAsia="方正仿宋_GB2312"/>
          <w:sz w:val="32"/>
          <w:szCs w:val="32"/>
        </w:rPr>
        <w:t>物流仿真、过程模拟等技术，建立工厂规划决策知识库，开展工厂数字化设计与交付，缩短工厂建设</w:t>
      </w:r>
      <w:r>
        <w:rPr>
          <w:rFonts w:eastAsia="方正仿宋_GB2312"/>
          <w:sz w:val="32"/>
          <w:szCs w:val="32"/>
        </w:rPr>
        <w:lastRenderedPageBreak/>
        <w:t>或改造周期。</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2. </w:t>
      </w:r>
      <w:r>
        <w:rPr>
          <w:rFonts w:eastAsia="方正楷体_GB2312"/>
          <w:b/>
          <w:bCs/>
          <w:sz w:val="32"/>
          <w:szCs w:val="32"/>
        </w:rPr>
        <w:t>数字基础设施建设</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面向数据中心、工业网络、安全基础设施建设等业务活动，针对工厂算力和网络能力不足、安全防护能力弱等问题，建设数字基础设施，推动</w:t>
      </w:r>
      <w:r>
        <w:rPr>
          <w:rFonts w:eastAsia="方正仿宋_GB2312"/>
          <w:sz w:val="32"/>
          <w:szCs w:val="32"/>
        </w:rPr>
        <w:t>IT</w:t>
      </w:r>
      <w:r>
        <w:rPr>
          <w:rFonts w:eastAsia="方正仿宋_GB2312"/>
          <w:sz w:val="32"/>
          <w:szCs w:val="32"/>
        </w:rPr>
        <w:t>和</w:t>
      </w:r>
      <w:r>
        <w:rPr>
          <w:rFonts w:eastAsia="方正仿宋_GB2312"/>
          <w:sz w:val="32"/>
          <w:szCs w:val="32"/>
        </w:rPr>
        <w:t>OT</w:t>
      </w:r>
      <w:r>
        <w:rPr>
          <w:rFonts w:eastAsia="方正仿宋_GB2312"/>
          <w:sz w:val="32"/>
          <w:szCs w:val="32"/>
        </w:rPr>
        <w:t>深度融合，部署安全防护设备，应用算力资源动态调配、负载均衡、异构网络融合、高带宽实时通信、</w:t>
      </w:r>
      <w:r>
        <w:rPr>
          <w:rFonts w:eastAsia="方正仿宋_GB2312"/>
          <w:sz w:val="32"/>
          <w:szCs w:val="32"/>
        </w:rPr>
        <w:t>5G</w:t>
      </w:r>
      <w:r>
        <w:rPr>
          <w:rFonts w:eastAsia="方正仿宋_GB2312"/>
          <w:sz w:val="32"/>
          <w:szCs w:val="32"/>
        </w:rPr>
        <w:t>、动态身份验证、安全态势感知、多层次纵深防御等技术，建设高性能的算力和网络基础设施，以及全方位监测防护的安全基础设施，提升工厂算力、网络和安全防护能力。</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3. </w:t>
      </w:r>
      <w:r>
        <w:rPr>
          <w:rFonts w:eastAsia="方正楷体_GB2312"/>
          <w:b/>
          <w:bCs/>
          <w:sz w:val="32"/>
          <w:szCs w:val="32"/>
        </w:rPr>
        <w:t>数字孪生工厂构建</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厂房、设备、管网等工厂资产的数据采集存储、数字孪生模型构建等业务活动，针对数据格式不统一、集成管控难度大、数据价值释放不充分等问题，应用工业数据集成、数据标识解析、异构模型融合、数字主线、工厂操作系统、行业垂直大模型等技术，开展数据资源管理，构建设备、产线、车间、工厂等不同层级的数字孪生模型，与真实工厂映射交互，提升管控效率，实现工厂运营持续优化。</w:t>
      </w:r>
    </w:p>
    <w:p w:rsidR="006852A5" w:rsidRDefault="006852A5" w:rsidP="006852A5">
      <w:pPr>
        <w:spacing w:line="580" w:lineRule="exact"/>
        <w:ind w:firstLineChars="200" w:firstLine="640"/>
        <w:rPr>
          <w:rFonts w:eastAsia="黑体"/>
          <w:sz w:val="32"/>
          <w:szCs w:val="32"/>
        </w:rPr>
      </w:pPr>
      <w:r>
        <w:rPr>
          <w:rFonts w:eastAsia="黑体"/>
          <w:sz w:val="32"/>
          <w:szCs w:val="32"/>
        </w:rPr>
        <w:t>二、产品研发环节</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4. </w:t>
      </w:r>
      <w:r>
        <w:rPr>
          <w:rFonts w:eastAsia="方正楷体_GB2312"/>
          <w:b/>
          <w:bCs/>
          <w:sz w:val="32"/>
          <w:szCs w:val="32"/>
        </w:rPr>
        <w:t>产品数字化设计</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面向需求分析、产品定义、初步设计、详细设计、分析优化、研发管理等业务活动，针对产品研发周期长、成本高等问题，部署</w:t>
      </w:r>
      <w:r>
        <w:rPr>
          <w:rFonts w:eastAsia="方正仿宋_GB2312"/>
          <w:sz w:val="32"/>
          <w:szCs w:val="32"/>
        </w:rPr>
        <w:t>CAD</w:t>
      </w:r>
      <w:r>
        <w:rPr>
          <w:rFonts w:eastAsia="方正仿宋_GB2312"/>
          <w:sz w:val="32"/>
          <w:szCs w:val="32"/>
        </w:rPr>
        <w:t>、</w:t>
      </w:r>
      <w:r>
        <w:rPr>
          <w:rFonts w:eastAsia="方正仿宋_GB2312"/>
          <w:sz w:val="32"/>
          <w:szCs w:val="32"/>
        </w:rPr>
        <w:t>CAE</w:t>
      </w:r>
      <w:r>
        <w:rPr>
          <w:rFonts w:eastAsia="方正仿宋_GB2312"/>
          <w:sz w:val="32"/>
          <w:szCs w:val="32"/>
        </w:rPr>
        <w:t>、</w:t>
      </w:r>
      <w:r>
        <w:rPr>
          <w:rFonts w:eastAsia="方正仿宋_GB2312"/>
          <w:sz w:val="32"/>
          <w:szCs w:val="32"/>
        </w:rPr>
        <w:t xml:space="preserve">PLM </w:t>
      </w:r>
      <w:r>
        <w:rPr>
          <w:rFonts w:eastAsia="方正仿宋_GB2312"/>
          <w:sz w:val="32"/>
          <w:szCs w:val="32"/>
        </w:rPr>
        <w:t>等数字化设计工具，构建设计知识库，采</w:t>
      </w:r>
      <w:r>
        <w:rPr>
          <w:rFonts w:eastAsia="方正仿宋_GB2312"/>
          <w:sz w:val="32"/>
          <w:szCs w:val="32"/>
        </w:rPr>
        <w:lastRenderedPageBreak/>
        <w:t>用基于模型的设计理念，应用多学科联合仿真、物性表征与分析等技术，开展产品结构、性能、配方等设计与优化；集成市场、设计、生产、使用等产品全生命周期数据，应用数据主线、可制造性分析等技术，实现全流程系统优化；应用人工智能大模型技术，开展生成式设计创新，自动生成设计方案，缩短产品上市周期，降低研发成本。</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5. </w:t>
      </w:r>
      <w:r>
        <w:rPr>
          <w:rFonts w:eastAsia="方正楷体_GB2312"/>
          <w:b/>
          <w:bCs/>
          <w:sz w:val="32"/>
          <w:szCs w:val="32"/>
        </w:rPr>
        <w:t>产品虚拟验证</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产品功能性能测试、可靠性分析、安全性验证等业务活动，针对新产品验证周期长、成本高等问题，搭建虚实融合的试验验证环境，应用高精度建模、多物理场联合仿真、自动化测试等技术，通过全虚拟或半实物的试验验证，降低验证成本，加速产品研发。</w:t>
      </w:r>
    </w:p>
    <w:p w:rsidR="006852A5" w:rsidRDefault="006852A5" w:rsidP="006852A5">
      <w:pPr>
        <w:spacing w:line="580" w:lineRule="exact"/>
        <w:ind w:firstLineChars="200" w:firstLine="640"/>
        <w:rPr>
          <w:rFonts w:eastAsia="黑体"/>
          <w:sz w:val="32"/>
          <w:szCs w:val="32"/>
        </w:rPr>
      </w:pPr>
      <w:r>
        <w:rPr>
          <w:rFonts w:eastAsia="黑体"/>
          <w:sz w:val="32"/>
          <w:szCs w:val="32"/>
        </w:rPr>
        <w:t>三、工艺设计环节</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6. </w:t>
      </w:r>
      <w:r>
        <w:rPr>
          <w:rFonts w:eastAsia="方正楷体_GB2312"/>
          <w:b/>
          <w:bCs/>
          <w:sz w:val="32"/>
          <w:szCs w:val="32"/>
        </w:rPr>
        <w:t>工艺数字化设计</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工艺流程设计、仿真验证、方案优化等业务活动，针对工艺设计效率低、试错成本高等问题，部署工艺设计仿真工具，构建工艺知识库和行业工艺包等，应用机理建模、过程模拟、知识图谱等技术，实现工艺设计快速迭代优化；应用工艺自动化、人工智能等技术，实现工序排布、工艺指令等自动生成，缩短工艺设计周期，减少设计错误。</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7. </w:t>
      </w:r>
      <w:r>
        <w:rPr>
          <w:rFonts w:eastAsia="方正楷体_GB2312"/>
          <w:b/>
          <w:bCs/>
          <w:sz w:val="32"/>
          <w:szCs w:val="32"/>
        </w:rPr>
        <w:t>制造工程优化</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面向生产准备阶段的设备选型、产线调试、参数确认、资源</w:t>
      </w:r>
      <w:r>
        <w:rPr>
          <w:rFonts w:eastAsia="方正仿宋_GB2312"/>
          <w:sz w:val="32"/>
          <w:szCs w:val="32"/>
        </w:rPr>
        <w:lastRenderedPageBreak/>
        <w:t>分配等业务活动，针对产线不平衡、换产时间长、资源利用率低等问题，搭建中试环境或产线模拟仿真系统，应用产能分析、虚拟测试等方法，实现生产节拍优化和资源有效整合，确保制造过程稳定高效。</w:t>
      </w:r>
    </w:p>
    <w:p w:rsidR="006852A5" w:rsidRDefault="006852A5" w:rsidP="006852A5">
      <w:pPr>
        <w:spacing w:line="580" w:lineRule="exact"/>
        <w:ind w:firstLineChars="200" w:firstLine="640"/>
        <w:rPr>
          <w:rFonts w:eastAsia="黑体"/>
          <w:sz w:val="32"/>
          <w:szCs w:val="32"/>
        </w:rPr>
      </w:pPr>
      <w:r>
        <w:rPr>
          <w:rFonts w:eastAsia="黑体"/>
          <w:sz w:val="32"/>
          <w:szCs w:val="32"/>
        </w:rPr>
        <w:t>四、生产管理环节</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8. </w:t>
      </w:r>
      <w:r>
        <w:rPr>
          <w:rFonts w:eastAsia="方正楷体_GB2312"/>
          <w:b/>
          <w:bCs/>
          <w:sz w:val="32"/>
          <w:szCs w:val="32"/>
        </w:rPr>
        <w:t>生产计划优化</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主计划制定、物料需求计划生成等业务活动，针对市场波动频繁、交付周期长等问题，构建生产计划系统，打通采购、生产和仓储物流等管控系统，应用需求预测、多目标多约束求解、产能动态规划等技术，实现生产计划优化和动态调整，缩短订单交付周期。</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9. </w:t>
      </w:r>
      <w:r>
        <w:rPr>
          <w:rFonts w:eastAsia="方正楷体_GB2312"/>
          <w:b/>
          <w:bCs/>
          <w:sz w:val="32"/>
          <w:szCs w:val="32"/>
        </w:rPr>
        <w:t>车间智能排产</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作业排程等业务活动，针对资源利用率低、交付不及时等问题，建设智能排产系统，应用复杂约束优化、多目标规划、强化学习等技术，基于安全库存、生产过程数据等要素实现多目标排产优化，缩短交付周期，提升资源利用率。</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10. </w:t>
      </w:r>
      <w:r>
        <w:rPr>
          <w:rFonts w:eastAsia="方正楷体_GB2312"/>
          <w:b/>
          <w:bCs/>
          <w:sz w:val="32"/>
          <w:szCs w:val="32"/>
        </w:rPr>
        <w:t>生产进度跟踪</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生产进度可视化、资源消耗统计等业务活动，针对生产指标计算失真、生产异常发现滞后、资源空置浪费等问题，建设数据采集与监控系统，应用实时数据分析引擎、机器学习、物料实时跟踪等技术，实现生产数据实时获取、生产进度实时监控、生产指标自动计算，提高生产透明度和资源利用率。</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lastRenderedPageBreak/>
        <w:t xml:space="preserve">11. </w:t>
      </w:r>
      <w:r>
        <w:rPr>
          <w:rFonts w:eastAsia="方正楷体_GB2312"/>
          <w:b/>
          <w:bCs/>
          <w:sz w:val="32"/>
          <w:szCs w:val="32"/>
        </w:rPr>
        <w:t>生产动态调度</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紧急插单、设备故障等事件的资源动态调度需求，针对计划刚性、资源错配浪费等问题，建设动态调度系统，应用运筹优化、强化学习、遗传算法、专家系统等技术，实现生产扰动及时响应，人力、设备、物料等制造资源的动态配置，提升生产效率和资源利用率。</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12. </w:t>
      </w:r>
      <w:r>
        <w:rPr>
          <w:rFonts w:eastAsia="方正楷体_GB2312"/>
          <w:b/>
          <w:bCs/>
          <w:sz w:val="32"/>
          <w:szCs w:val="32"/>
        </w:rPr>
        <w:t>仓储智能管理</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物料和成品出入库、库存管理等业务活动，针对出入库效率低、库存成本高等问题，建设自动化立体仓库和智能仓储管理系统，应用自动化盘点、仓储策略优化、多形态混存拣选、库存实时调整等技术，实现物料和成品出入库、存储、拣选的智能化，提高库存周转率和空间利用率。</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13. </w:t>
      </w:r>
      <w:r>
        <w:rPr>
          <w:rFonts w:eastAsia="方正楷体_GB2312"/>
          <w:b/>
          <w:bCs/>
          <w:sz w:val="32"/>
          <w:szCs w:val="32"/>
        </w:rPr>
        <w:t>物料精准配送</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厂内物流配送等业务活动，针对物料配送不及时、不精准等问题，部署自主移动机器人等智能物流设备和智能运输管理系统，应用室内高精度定位导航、物流路径动态规划、物流设备集群控制等技术，实现厂内物料配送快速响应和动态调度，提升物流配送效率和准时率。</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14. </w:t>
      </w:r>
      <w:r>
        <w:rPr>
          <w:rFonts w:eastAsia="方正楷体_GB2312"/>
          <w:b/>
          <w:bCs/>
          <w:sz w:val="32"/>
          <w:szCs w:val="32"/>
        </w:rPr>
        <w:t>危险作业自动化</w:t>
      </w:r>
    </w:p>
    <w:p w:rsidR="006852A5" w:rsidRDefault="006852A5" w:rsidP="006852A5">
      <w:pPr>
        <w:spacing w:line="560" w:lineRule="exact"/>
        <w:ind w:firstLineChars="200" w:firstLine="640"/>
        <w:rPr>
          <w:rFonts w:eastAsia="方正仿宋_GB2312"/>
          <w:sz w:val="32"/>
          <w:szCs w:val="32"/>
        </w:rPr>
      </w:pPr>
      <w:r>
        <w:rPr>
          <w:rFonts w:eastAsia="方正仿宋_GB2312"/>
          <w:sz w:val="32"/>
          <w:szCs w:val="32"/>
        </w:rPr>
        <w:t>面向高危物料处理、极端环境操作、密闭空间作业等危险业务活动，针对作业安全风险高、自动化水平低等问题，部署工业机器人、协作机器人等智能作业单元，应用环境感知与识别、远</w:t>
      </w:r>
      <w:r>
        <w:rPr>
          <w:rFonts w:eastAsia="方正仿宋_GB2312"/>
          <w:sz w:val="32"/>
          <w:szCs w:val="32"/>
        </w:rPr>
        <w:lastRenderedPageBreak/>
        <w:t>程实时操控、自主决策等技术，实现危险作业环节的少人化、无人化，提高生产作业安全水平。</w:t>
      </w:r>
    </w:p>
    <w:p w:rsidR="006852A5" w:rsidRDefault="006852A5" w:rsidP="006852A5">
      <w:pPr>
        <w:spacing w:line="560" w:lineRule="exact"/>
        <w:ind w:firstLineChars="200" w:firstLine="640"/>
        <w:rPr>
          <w:rFonts w:eastAsia="方正楷体_GB2312"/>
          <w:b/>
          <w:bCs/>
          <w:sz w:val="32"/>
          <w:szCs w:val="32"/>
        </w:rPr>
      </w:pPr>
      <w:r>
        <w:rPr>
          <w:rFonts w:eastAsia="方正楷体_GB2312"/>
          <w:b/>
          <w:bCs/>
          <w:sz w:val="32"/>
          <w:szCs w:val="32"/>
        </w:rPr>
        <w:t xml:space="preserve">15. </w:t>
      </w:r>
      <w:r>
        <w:rPr>
          <w:rFonts w:eastAsia="方正楷体_GB2312"/>
          <w:b/>
          <w:bCs/>
          <w:sz w:val="32"/>
          <w:szCs w:val="32"/>
        </w:rPr>
        <w:t>安全一体化管控</w:t>
      </w:r>
    </w:p>
    <w:p w:rsidR="006852A5" w:rsidRDefault="006852A5" w:rsidP="006852A5">
      <w:pPr>
        <w:spacing w:line="560" w:lineRule="exact"/>
        <w:ind w:firstLineChars="200" w:firstLine="640"/>
        <w:rPr>
          <w:rFonts w:eastAsia="方正仿宋_GB2312"/>
          <w:sz w:val="32"/>
          <w:szCs w:val="32"/>
        </w:rPr>
      </w:pPr>
      <w:r>
        <w:rPr>
          <w:rFonts w:eastAsia="方正仿宋_GB2312"/>
          <w:sz w:val="32"/>
          <w:szCs w:val="32"/>
        </w:rPr>
        <w:t>面向安全风险识别、安全应急响应等业务活动，针对安全风险高、实时监控难、处置效率低等问题，搭建生产安全管控和应急处置系统，应用生产运行风险动态监控、危险行为识别等技术，提升安全态势感知能力；基于人工智能等技术实现安全风险预测预警和处置方案自动生成，降低事故发生率和损失。</w:t>
      </w:r>
    </w:p>
    <w:p w:rsidR="006852A5" w:rsidRDefault="006852A5" w:rsidP="006852A5">
      <w:pPr>
        <w:spacing w:line="560" w:lineRule="exact"/>
        <w:ind w:firstLineChars="200" w:firstLine="640"/>
        <w:rPr>
          <w:rFonts w:eastAsia="方正楷体_GB2312"/>
          <w:b/>
          <w:bCs/>
          <w:sz w:val="32"/>
          <w:szCs w:val="32"/>
        </w:rPr>
      </w:pPr>
      <w:r>
        <w:rPr>
          <w:rFonts w:eastAsia="方正楷体_GB2312"/>
          <w:b/>
          <w:bCs/>
          <w:sz w:val="32"/>
          <w:szCs w:val="32"/>
        </w:rPr>
        <w:t xml:space="preserve">16. </w:t>
      </w:r>
      <w:r>
        <w:rPr>
          <w:rFonts w:eastAsia="方正楷体_GB2312"/>
          <w:b/>
          <w:bCs/>
          <w:sz w:val="32"/>
          <w:szCs w:val="32"/>
        </w:rPr>
        <w:t>能源智能管控</w:t>
      </w:r>
    </w:p>
    <w:p w:rsidR="006852A5" w:rsidRDefault="006852A5" w:rsidP="006852A5">
      <w:pPr>
        <w:spacing w:line="560" w:lineRule="exact"/>
        <w:ind w:firstLineChars="200" w:firstLine="640"/>
        <w:rPr>
          <w:rFonts w:eastAsia="方正仿宋_GB2312"/>
          <w:sz w:val="32"/>
          <w:szCs w:val="32"/>
        </w:rPr>
      </w:pPr>
      <w:r>
        <w:rPr>
          <w:rFonts w:eastAsia="方正仿宋_GB2312"/>
          <w:sz w:val="32"/>
          <w:szCs w:val="32"/>
        </w:rPr>
        <w:t>面向高能耗设备节能减排、工厂多能源介质综合调度等业务活动，针对能耗大、成本高等问题，部署能耗采集设备和能源管控系统，开展多工序能耗溯源定位、高能耗设备建模仿真和参数优化，实现生产过程的节能减排；应用负荷预测、能源平衡分析、多能互补等技术，实现工厂能源综合管控和整体优化，降低单位产值综合能耗。</w:t>
      </w:r>
    </w:p>
    <w:p w:rsidR="006852A5" w:rsidRDefault="006852A5" w:rsidP="006852A5">
      <w:pPr>
        <w:spacing w:line="560" w:lineRule="exact"/>
        <w:ind w:firstLineChars="200" w:firstLine="640"/>
        <w:rPr>
          <w:rFonts w:eastAsia="方正楷体_GB2312"/>
          <w:b/>
          <w:bCs/>
          <w:sz w:val="32"/>
          <w:szCs w:val="32"/>
        </w:rPr>
      </w:pPr>
      <w:r>
        <w:rPr>
          <w:rFonts w:eastAsia="方正楷体_GB2312"/>
          <w:b/>
          <w:bCs/>
          <w:sz w:val="32"/>
          <w:szCs w:val="32"/>
        </w:rPr>
        <w:t xml:space="preserve">17. </w:t>
      </w:r>
      <w:r>
        <w:rPr>
          <w:rFonts w:eastAsia="方正楷体_GB2312"/>
          <w:b/>
          <w:bCs/>
          <w:sz w:val="32"/>
          <w:szCs w:val="32"/>
        </w:rPr>
        <w:t>碳资产全生命周期管理</w:t>
      </w:r>
    </w:p>
    <w:p w:rsidR="006852A5" w:rsidRDefault="006852A5" w:rsidP="006852A5">
      <w:pPr>
        <w:spacing w:line="560" w:lineRule="exact"/>
        <w:ind w:firstLineChars="200" w:firstLine="640"/>
        <w:rPr>
          <w:rFonts w:eastAsia="方正仿宋_GB2312"/>
          <w:sz w:val="32"/>
          <w:szCs w:val="32"/>
        </w:rPr>
      </w:pPr>
      <w:r>
        <w:rPr>
          <w:rFonts w:eastAsia="方正仿宋_GB2312"/>
          <w:sz w:val="32"/>
          <w:szCs w:val="32"/>
        </w:rPr>
        <w:t>面向碳排放数据采集、碳足迹追踪和碳资产核算等业务活动，针对碳排放计量难、碳足迹追踪效率低等问题，建立数字化碳管理系统，应用碳排放精细化检测、碳排放指标自动核算、碳捕获利用与封存等技术，实现碳的追踪、分析、核算和交易，挖掘碳资产利用价值，降低单位产值碳排放量。</w:t>
      </w:r>
    </w:p>
    <w:p w:rsidR="006852A5" w:rsidRDefault="006852A5" w:rsidP="006852A5">
      <w:pPr>
        <w:spacing w:line="560" w:lineRule="exact"/>
        <w:ind w:firstLineChars="200" w:firstLine="640"/>
        <w:rPr>
          <w:rFonts w:eastAsia="方正楷体_GB2312"/>
          <w:b/>
          <w:bCs/>
          <w:sz w:val="32"/>
          <w:szCs w:val="32"/>
        </w:rPr>
      </w:pPr>
      <w:r>
        <w:rPr>
          <w:rFonts w:eastAsia="方正楷体_GB2312"/>
          <w:b/>
          <w:bCs/>
          <w:sz w:val="32"/>
          <w:szCs w:val="32"/>
        </w:rPr>
        <w:t xml:space="preserve">18. </w:t>
      </w:r>
      <w:r>
        <w:rPr>
          <w:rFonts w:eastAsia="方正楷体_GB2312"/>
          <w:b/>
          <w:bCs/>
          <w:sz w:val="32"/>
          <w:szCs w:val="32"/>
        </w:rPr>
        <w:t>污染在线管控</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面向污染排放监测、污染物收集处理等业务活动，针对污染</w:t>
      </w:r>
      <w:r>
        <w:rPr>
          <w:rFonts w:eastAsia="方正仿宋_GB2312"/>
          <w:sz w:val="32"/>
          <w:szCs w:val="32"/>
        </w:rPr>
        <w:lastRenderedPageBreak/>
        <w:t>排放计量难、管理粗放等问题，部署污染排放在线采集设备和管控平台，应用污染监测、污染物质分析与治理优化、污染源追溯、危害预测预警等技术，实现污染全过程动态监测、精确追溯、风险预警和高效处理，降低污染排放水平。</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19. </w:t>
      </w:r>
      <w:r>
        <w:rPr>
          <w:rFonts w:eastAsia="方正楷体_GB2312"/>
          <w:b/>
          <w:bCs/>
          <w:sz w:val="32"/>
          <w:szCs w:val="32"/>
        </w:rPr>
        <w:t>网络协同制造</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大规模协同制造的需求，打造具备开放协同创新、资源自适应调度、产供销自组织管控等特征的网络化协同平台，通过研发、生产、供应、金融等资源跨地域配置优化，实现协同研发创新、订单智能分配、制造能力共享、集采集销等业务高效协同，形成多方共赢的产业生态，加速产业组织形态变革。</w:t>
      </w:r>
    </w:p>
    <w:p w:rsidR="006852A5" w:rsidRDefault="006852A5" w:rsidP="006852A5">
      <w:pPr>
        <w:spacing w:line="580" w:lineRule="exact"/>
        <w:ind w:firstLineChars="200" w:firstLine="640"/>
        <w:rPr>
          <w:rFonts w:eastAsia="黑体"/>
          <w:sz w:val="32"/>
          <w:szCs w:val="32"/>
        </w:rPr>
      </w:pPr>
      <w:r>
        <w:rPr>
          <w:rFonts w:eastAsia="黑体"/>
          <w:sz w:val="32"/>
          <w:szCs w:val="32"/>
        </w:rPr>
        <w:t>五、生产作业环节</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20. </w:t>
      </w:r>
      <w:r>
        <w:rPr>
          <w:rFonts w:eastAsia="方正楷体_GB2312"/>
          <w:b/>
          <w:bCs/>
          <w:sz w:val="32"/>
          <w:szCs w:val="32"/>
        </w:rPr>
        <w:t>柔性产线快速换产</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多种类产品混线生产中的产线切换、工艺调整等业务活动，针对个性化需求响应慢、产线换线时间长等问题，集成智能机器人、智能机床和智能控制系统，打造工艺可重构的柔性制造单元；应用标准化接口、模块化结构、智能任务编排等技术，实现产线快速切换，缩短停机换产时间；应用网络自组织、工装夹具自匹配、控制自适应等技术，实现产线不停机切换，满足大规模个性化定制需求。</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21. </w:t>
      </w:r>
      <w:r>
        <w:rPr>
          <w:rFonts w:eastAsia="方正楷体_GB2312"/>
          <w:b/>
          <w:bCs/>
          <w:sz w:val="32"/>
          <w:szCs w:val="32"/>
        </w:rPr>
        <w:t>工艺动态优化</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面向生产工艺优化业务活动，针对工艺参数动态调优难等问题，建设工艺在线优化系统，应用机理与数据混合建模、多环节</w:t>
      </w:r>
      <w:r>
        <w:rPr>
          <w:rFonts w:eastAsia="方正仿宋_GB2312"/>
          <w:sz w:val="32"/>
          <w:szCs w:val="32"/>
        </w:rPr>
        <w:lastRenderedPageBreak/>
        <w:t>联合寻优、无监督学习、工艺参数自调优等技术，动态生成最优的控制设定值，提高经济效益。</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22. </w:t>
      </w:r>
      <w:r>
        <w:rPr>
          <w:rFonts w:eastAsia="方正楷体_GB2312"/>
          <w:b/>
          <w:bCs/>
          <w:sz w:val="32"/>
          <w:szCs w:val="32"/>
        </w:rPr>
        <w:t>先进过程控制</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生产过程精准平稳控制的要求，针对复杂工艺过程控制变量多、控制效果差等问题，应用先进过程控制、模型预测控制、多变量协同控制等技术，实现高质量的实时闭环控制，保证工艺过程平稳性，提高产出率。</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23. </w:t>
      </w:r>
      <w:r>
        <w:rPr>
          <w:rFonts w:eastAsia="方正楷体_GB2312"/>
          <w:b/>
          <w:bCs/>
          <w:sz w:val="32"/>
          <w:szCs w:val="32"/>
        </w:rPr>
        <w:t>人机协同作业</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产品加工、装配、包装及设备巡检、维护等业务活动，针对传统生产方式作业效率低、劳动强度大等问题，部署协作机器人、巡检机器人、智能穿戴设备等智能制造装备，构建人机协同作业单元和管控系统，应用视觉识别、具身智能、自主规划和安全保护等技术，实现加工、装配、包装、巡检等过程人机高效协同。</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24. </w:t>
      </w:r>
      <w:r>
        <w:rPr>
          <w:rFonts w:eastAsia="方正楷体_GB2312"/>
          <w:b/>
          <w:bCs/>
          <w:sz w:val="32"/>
          <w:szCs w:val="32"/>
        </w:rPr>
        <w:t>在线智能检测</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质量数据采集、分析、判定等业务活动，针对检测效率低、响应慢、一致性差等问题，构建在线智能检测系统，应用智能检测、物性表征分析、机器视觉识别、参数放行等技术，实现产品质量在线快速识别判定，提升检测效率和及时性。</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25. </w:t>
      </w:r>
      <w:r>
        <w:rPr>
          <w:rFonts w:eastAsia="方正楷体_GB2312"/>
          <w:b/>
          <w:bCs/>
          <w:sz w:val="32"/>
          <w:szCs w:val="32"/>
        </w:rPr>
        <w:t>质量精准追溯</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面向质量问题识别、追溯等业务活动，针对产品质量波动追溯困难等问题，构建质量管理系统，应用标识、统计分析、大数</w:t>
      </w:r>
      <w:r>
        <w:rPr>
          <w:rFonts w:eastAsia="方正仿宋_GB2312"/>
          <w:sz w:val="32"/>
          <w:szCs w:val="32"/>
        </w:rPr>
        <w:lastRenderedPageBreak/>
        <w:t>据等技术，打通生产全流程质量数据，快速锁定质量问题源头，提升质量稳定性和可追溯性。</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26. </w:t>
      </w:r>
      <w:r>
        <w:rPr>
          <w:rFonts w:eastAsia="方正楷体_GB2312"/>
          <w:b/>
          <w:bCs/>
          <w:sz w:val="32"/>
          <w:szCs w:val="32"/>
        </w:rPr>
        <w:t>质量分析与改进</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质量问题分析、改进等业务活动，针对产品质量波动等问题，建设质量管理系统，构建质量知识库，应用机理分析、根因分析等技术，开展质量快速诊断和改进提升；应用机理分析、深度学习预测等技术，实现质量问题提前预测预防，提升质量一致性，降低产品不良率。</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27. </w:t>
      </w:r>
      <w:r>
        <w:rPr>
          <w:rFonts w:eastAsia="方正楷体_GB2312"/>
          <w:b/>
          <w:bCs/>
          <w:sz w:val="32"/>
          <w:szCs w:val="32"/>
        </w:rPr>
        <w:t>设备运行监控</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设备运行数据采集、状态分析、集中管控等业务活动，针对设备数据全面采集难、统一管理难等问题，部署设备运行监控系统，集成智能传感、工业协议转换、多模态数据融合等技术，实现设备数据实时采集、状态分析、异常报警、远程操作，提高设备运行效率。</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28. </w:t>
      </w:r>
      <w:r>
        <w:rPr>
          <w:rFonts w:eastAsia="方正楷体_GB2312"/>
          <w:b/>
          <w:bCs/>
          <w:sz w:val="32"/>
          <w:szCs w:val="32"/>
        </w:rPr>
        <w:t>设备故障诊断与预测</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设备故障发现、诊断分析等业务活动，针对设备运维成本高、非计划停机频次高等问题，建立故障知识库和设备健康管理系统，应用知识图谱、机理分析、语言大模型、模式分析等技术，实现设备故障在线报警和智能诊断；应用振动分析、声学分析、特征工程、迁移学习等技术，实现设备故障提前预测、提前介入，保障连续生产。</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29. </w:t>
      </w:r>
      <w:r>
        <w:rPr>
          <w:rFonts w:eastAsia="方正楷体_GB2312"/>
          <w:b/>
          <w:bCs/>
          <w:sz w:val="32"/>
          <w:szCs w:val="32"/>
        </w:rPr>
        <w:t>设备维修维护</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lastRenderedPageBreak/>
        <w:t>面向设备运维计划制定、资源调度等业务活动，针对响应滞后、修复时间长等问题，部署手持扫码、电动扭矩扳手等智能终端与工具，建立维修知识库和设备维修维护管理平台，应用知识图谱、语言大模型、远程指导等技术，实现维修维护方案优化与工单自动化，提升运维效率。</w:t>
      </w:r>
    </w:p>
    <w:p w:rsidR="006852A5" w:rsidRDefault="006852A5" w:rsidP="006852A5">
      <w:pPr>
        <w:spacing w:line="580" w:lineRule="exact"/>
        <w:ind w:firstLineChars="200" w:firstLine="640"/>
        <w:rPr>
          <w:rFonts w:eastAsia="黑体"/>
          <w:sz w:val="32"/>
          <w:szCs w:val="32"/>
        </w:rPr>
      </w:pPr>
      <w:r>
        <w:rPr>
          <w:rFonts w:eastAsia="黑体"/>
          <w:sz w:val="32"/>
          <w:szCs w:val="32"/>
        </w:rPr>
        <w:t>六、运营管理环节</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30. </w:t>
      </w:r>
      <w:r>
        <w:rPr>
          <w:rFonts w:eastAsia="方正楷体_GB2312"/>
          <w:b/>
          <w:bCs/>
          <w:sz w:val="32"/>
          <w:szCs w:val="32"/>
        </w:rPr>
        <w:t>智能经营决策</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工厂人、财、物等资源的调度和决策优化，针对资源配置效率低、依赖经验决策等问题，构建智慧经营决策系统，应用多因素关联分析、数字沙盘模拟等技术，实时评估风险与收益，提升科学经营决策水平；应用业务流程自动化、智能体等技术，实现关键业务自主决策和流程自动执行，提升运营智能化水平，提高企业效益。</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31. </w:t>
      </w:r>
      <w:r>
        <w:rPr>
          <w:rFonts w:eastAsia="方正楷体_GB2312"/>
          <w:b/>
          <w:bCs/>
          <w:sz w:val="32"/>
          <w:szCs w:val="32"/>
        </w:rPr>
        <w:t>数智精益管理</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面向经营过程的人、机、料、法、环一体化管理等业务活动，针对资源利用率不高、生产管理效率低等问题，应用六西格玛、</w:t>
      </w:r>
      <w:r>
        <w:rPr>
          <w:rFonts w:eastAsia="方正仿宋_GB2312"/>
          <w:sz w:val="32"/>
          <w:szCs w:val="32"/>
        </w:rPr>
        <w:t>6S</w:t>
      </w:r>
      <w:r>
        <w:rPr>
          <w:rFonts w:eastAsia="方正仿宋_GB2312"/>
          <w:sz w:val="32"/>
          <w:szCs w:val="32"/>
        </w:rPr>
        <w:t>等精益方法，将精益管理理念与大数据、云计算、数字孪生等数智技术深度融合，实现绩效精准核算、资源高效流动、环境全面监控等，提高整体生产经营效率。</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32. </w:t>
      </w:r>
      <w:r>
        <w:rPr>
          <w:rFonts w:eastAsia="方正楷体_GB2312"/>
          <w:b/>
          <w:bCs/>
          <w:sz w:val="32"/>
          <w:szCs w:val="32"/>
        </w:rPr>
        <w:t>规模化定制</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面向产品多品种小批量生产、个性化定制等需求，通过网络平台、大数据分析等方式收集客户多样化需求，打通研发设计与</w:t>
      </w:r>
      <w:r>
        <w:rPr>
          <w:rFonts w:eastAsia="方正仿宋_GB2312"/>
          <w:sz w:val="32"/>
          <w:szCs w:val="32"/>
        </w:rPr>
        <w:lastRenderedPageBreak/>
        <w:t>生产环节，在个性化、模块化设计基础上，应用柔性制造系统、可重构产线等手段实现低成本、高效率生产，在实现规模经济效益的基础上满足用户个性化需求。</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33. </w:t>
      </w:r>
      <w:r>
        <w:rPr>
          <w:rFonts w:eastAsia="方正楷体_GB2312"/>
          <w:b/>
          <w:bCs/>
          <w:sz w:val="32"/>
          <w:szCs w:val="32"/>
        </w:rPr>
        <w:t>产品精准营销</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市场营销、销售管理等业务活动，针对客户需求信息获取不及时、营销策略不合理等问题，建立销售管理系统，应用基于深度学习的用户精准画像、市场需求预测、智能快速报价等技术，实现基于客户需求洞察的营销策略优化和供需精准匹配，提升营销精准性。</w:t>
      </w:r>
    </w:p>
    <w:p w:rsidR="006852A5" w:rsidRDefault="006852A5" w:rsidP="006852A5">
      <w:pPr>
        <w:spacing w:line="580" w:lineRule="exact"/>
        <w:ind w:firstLineChars="200" w:firstLine="640"/>
        <w:rPr>
          <w:rFonts w:eastAsia="黑体"/>
          <w:sz w:val="32"/>
          <w:szCs w:val="32"/>
        </w:rPr>
      </w:pPr>
      <w:r>
        <w:rPr>
          <w:rFonts w:eastAsia="黑体"/>
          <w:sz w:val="32"/>
          <w:szCs w:val="32"/>
        </w:rPr>
        <w:t>七、产品服务环节</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34. </w:t>
      </w:r>
      <w:r>
        <w:rPr>
          <w:rFonts w:eastAsia="方正楷体_GB2312"/>
          <w:b/>
          <w:bCs/>
          <w:sz w:val="32"/>
          <w:szCs w:val="32"/>
        </w:rPr>
        <w:t>远程运维服务</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面向产品运维等业务活动，针对运维服务难度大等问题，搭建远程运维服务系统，应用远程指导、故障预测等技术，实现产品的远程监控、远程诊断和预测性维护，提高产品运维效率，降低服务成本。</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35. </w:t>
      </w:r>
      <w:r>
        <w:rPr>
          <w:rFonts w:eastAsia="方正楷体_GB2312"/>
          <w:b/>
          <w:bCs/>
          <w:sz w:val="32"/>
          <w:szCs w:val="32"/>
        </w:rPr>
        <w:t>产品增值服务</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产品增值服务等业务活动，针对价值挖掘不充分、客户粘性不足等问题，推动产品智能化，远程实时采集产品状态数据，叠加软件订阅、按时租赁、产品操作优化等数据驱动的增值服务，拓展产品价值新空间。</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36. </w:t>
      </w:r>
      <w:r>
        <w:rPr>
          <w:rFonts w:eastAsia="方正楷体_GB2312"/>
          <w:b/>
          <w:bCs/>
          <w:sz w:val="32"/>
          <w:szCs w:val="32"/>
        </w:rPr>
        <w:t>客户主动服务</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面向客户关系维护、产品服务迭代优化等业务活动，针对响</w:t>
      </w:r>
      <w:r>
        <w:rPr>
          <w:rFonts w:eastAsia="方正仿宋_GB2312"/>
          <w:sz w:val="32"/>
          <w:szCs w:val="32"/>
        </w:rPr>
        <w:lastRenderedPageBreak/>
        <w:t>应不及时、使用体验差等问题，建立客户服务管理系统，应用多渠道客户数据整合、知识图谱、语言大模型、智能交互等技术，实现客户参与的产品迭代和服务优化，提高客户粘性和满意度。</w:t>
      </w:r>
    </w:p>
    <w:p w:rsidR="006852A5" w:rsidRDefault="006852A5" w:rsidP="006852A5">
      <w:pPr>
        <w:spacing w:line="580" w:lineRule="exact"/>
        <w:ind w:firstLineChars="200" w:firstLine="640"/>
        <w:rPr>
          <w:rFonts w:eastAsia="黑体"/>
          <w:sz w:val="32"/>
          <w:szCs w:val="32"/>
        </w:rPr>
      </w:pPr>
      <w:r>
        <w:rPr>
          <w:rFonts w:eastAsia="黑体"/>
          <w:sz w:val="32"/>
          <w:szCs w:val="32"/>
        </w:rPr>
        <w:t>八、供应链管理环节</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37. </w:t>
      </w:r>
      <w:r>
        <w:rPr>
          <w:rFonts w:eastAsia="方正楷体_GB2312"/>
          <w:b/>
          <w:bCs/>
          <w:sz w:val="32"/>
          <w:szCs w:val="32"/>
        </w:rPr>
        <w:t>供应商数字化管理</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供应商入库、评价、筛选等业务活动，针对供应商比选难、管控能力弱等问题，建立供应商库，应用供应商风险评估、供应链溯源等技术，实现供应商精准画像和智能筛选，开展基于数据分析的供应商评价、分级分类、寻源和优选推荐。</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38. </w:t>
      </w:r>
      <w:r>
        <w:rPr>
          <w:rFonts w:eastAsia="方正楷体_GB2312"/>
          <w:b/>
          <w:bCs/>
          <w:sz w:val="32"/>
          <w:szCs w:val="32"/>
        </w:rPr>
        <w:t>采购计划优化协同</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采购计划制定、执行等业务活动，针对市场波动大、交付不及时等问题，建设供应链管理系统，应用集成建模、多目标寻优、数据跨域控制等技术，开展市场、采购、库存、生产等数据的综合分析，实现采购计划自动生成和动态优化，并实现上下游供应商之间紧密协同。</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t xml:space="preserve">39. </w:t>
      </w:r>
      <w:r>
        <w:rPr>
          <w:rFonts w:eastAsia="方正楷体_GB2312"/>
          <w:b/>
          <w:bCs/>
          <w:sz w:val="32"/>
          <w:szCs w:val="32"/>
        </w:rPr>
        <w:t>供应链风险预警与调度</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供应链状态监测、风险识别、快速调整等业务活动，针对供应链不透明、风险响应滞后等问题，打造供应链协同平台，应用多源信息感知、风险评估预测等技术，实现供应链风险在线监控、精准识别、提前预警；应用资源智能匹配、预案模拟仿真、供应网络自动切换等手段，实现供应链的自主修复，提升韧性和安全水平。</w:t>
      </w:r>
    </w:p>
    <w:p w:rsidR="006852A5" w:rsidRDefault="006852A5" w:rsidP="006852A5">
      <w:pPr>
        <w:spacing w:line="580" w:lineRule="exact"/>
        <w:ind w:firstLineChars="200" w:firstLine="640"/>
        <w:rPr>
          <w:rFonts w:eastAsia="方正楷体_GB2312"/>
          <w:b/>
          <w:bCs/>
          <w:sz w:val="32"/>
          <w:szCs w:val="32"/>
        </w:rPr>
      </w:pPr>
      <w:r>
        <w:rPr>
          <w:rFonts w:eastAsia="方正楷体_GB2312"/>
          <w:b/>
          <w:bCs/>
          <w:sz w:val="32"/>
          <w:szCs w:val="32"/>
        </w:rPr>
        <w:lastRenderedPageBreak/>
        <w:t xml:space="preserve">40. </w:t>
      </w:r>
      <w:r>
        <w:rPr>
          <w:rFonts w:eastAsia="方正楷体_GB2312"/>
          <w:b/>
          <w:bCs/>
          <w:sz w:val="32"/>
          <w:szCs w:val="32"/>
        </w:rPr>
        <w:t>供应链物流智能配送</w:t>
      </w:r>
    </w:p>
    <w:p w:rsidR="006852A5" w:rsidRDefault="006852A5" w:rsidP="006852A5">
      <w:pPr>
        <w:spacing w:line="580" w:lineRule="exact"/>
        <w:ind w:firstLineChars="200" w:firstLine="640"/>
        <w:rPr>
          <w:rFonts w:eastAsia="方正仿宋_GB2312"/>
          <w:sz w:val="32"/>
          <w:szCs w:val="32"/>
        </w:rPr>
      </w:pPr>
      <w:r>
        <w:rPr>
          <w:rFonts w:eastAsia="方正仿宋_GB2312"/>
          <w:sz w:val="32"/>
          <w:szCs w:val="32"/>
        </w:rPr>
        <w:t>面向供应链上下游多式联运调度、配送路线规划、运输过程监控等业务活动，针对物料和成品多点仓储、运输过程监控难、配送周期长等问题，建设供应链物流管理系统，应用仓网规划、车货智能匹配、实时定位跟踪、智能路径规划、智能驾驶等技术，实现物流全程跟踪、智能调度、异常预警和高效处理，降低供应链物流成本，提升准时交付率。</w:t>
      </w:r>
    </w:p>
    <w:p w:rsidR="006852A5" w:rsidRDefault="006852A5" w:rsidP="006852A5">
      <w:pPr>
        <w:pStyle w:val="a6"/>
        <w:spacing w:after="0" w:line="580" w:lineRule="exact"/>
        <w:rPr>
          <w:rFonts w:eastAsia="方正仿宋_GBK"/>
          <w:color w:val="000000"/>
          <w:sz w:val="32"/>
          <w:szCs w:val="32"/>
        </w:rPr>
      </w:pPr>
      <w:r>
        <w:br w:type="page"/>
      </w:r>
      <w:r>
        <w:rPr>
          <w:rFonts w:eastAsia="方正黑体_GBK"/>
          <w:sz w:val="32"/>
          <w:szCs w:val="32"/>
        </w:rPr>
        <w:lastRenderedPageBreak/>
        <w:t>附件</w:t>
      </w:r>
      <w:r>
        <w:rPr>
          <w:rFonts w:eastAsia="方正黑体_GBK"/>
          <w:color w:val="000000"/>
          <w:sz w:val="32"/>
          <w:szCs w:val="32"/>
        </w:rPr>
        <w:t>5</w:t>
      </w:r>
    </w:p>
    <w:p w:rsidR="006852A5" w:rsidRDefault="006852A5" w:rsidP="006852A5">
      <w:pPr>
        <w:pStyle w:val="a6"/>
        <w:spacing w:after="0" w:line="580" w:lineRule="exact"/>
        <w:rPr>
          <w:rFonts w:eastAsia="方正仿宋_GBK"/>
          <w:color w:val="000000"/>
          <w:sz w:val="32"/>
          <w:szCs w:val="32"/>
        </w:rPr>
      </w:pPr>
    </w:p>
    <w:p w:rsidR="006852A5" w:rsidRDefault="006852A5" w:rsidP="006852A5">
      <w:pPr>
        <w:tabs>
          <w:tab w:val="left" w:pos="5220"/>
        </w:tabs>
        <w:spacing w:line="580" w:lineRule="exact"/>
        <w:rPr>
          <w:rFonts w:eastAsia="黑体"/>
          <w:sz w:val="32"/>
          <w:szCs w:val="32"/>
        </w:rPr>
      </w:pPr>
    </w:p>
    <w:p w:rsidR="006852A5" w:rsidRDefault="006852A5" w:rsidP="006852A5">
      <w:pPr>
        <w:tabs>
          <w:tab w:val="left" w:pos="5220"/>
        </w:tabs>
        <w:spacing w:line="580" w:lineRule="exact"/>
        <w:rPr>
          <w:rFonts w:eastAsia="黑体"/>
          <w:sz w:val="52"/>
          <w:szCs w:val="52"/>
        </w:rPr>
      </w:pPr>
    </w:p>
    <w:p w:rsidR="006852A5" w:rsidRDefault="006852A5" w:rsidP="006852A5">
      <w:pPr>
        <w:tabs>
          <w:tab w:val="left" w:pos="5220"/>
        </w:tabs>
        <w:spacing w:line="580" w:lineRule="exact"/>
        <w:jc w:val="center"/>
        <w:rPr>
          <w:rFonts w:eastAsia="方正小标宋简体"/>
          <w:sz w:val="52"/>
          <w:szCs w:val="52"/>
        </w:rPr>
      </w:pPr>
      <w:r>
        <w:rPr>
          <w:rFonts w:eastAsia="方正小标宋简体"/>
          <w:sz w:val="52"/>
          <w:szCs w:val="52"/>
        </w:rPr>
        <w:t>安徽省先进级智能工厂申报书</w:t>
      </w:r>
    </w:p>
    <w:p w:rsidR="006852A5" w:rsidRDefault="006852A5" w:rsidP="006852A5">
      <w:pPr>
        <w:tabs>
          <w:tab w:val="left" w:pos="5220"/>
        </w:tabs>
        <w:spacing w:line="580" w:lineRule="exact"/>
        <w:ind w:firstLineChars="400" w:firstLine="1285"/>
        <w:rPr>
          <w:rFonts w:eastAsia="仿宋_GB2312"/>
          <w:b/>
          <w:sz w:val="32"/>
          <w:szCs w:val="32"/>
        </w:rPr>
      </w:pPr>
    </w:p>
    <w:p w:rsidR="006852A5" w:rsidRDefault="006852A5" w:rsidP="006852A5">
      <w:pPr>
        <w:tabs>
          <w:tab w:val="left" w:pos="5220"/>
        </w:tabs>
        <w:spacing w:line="580" w:lineRule="exact"/>
        <w:ind w:firstLineChars="400" w:firstLine="1285"/>
        <w:rPr>
          <w:rFonts w:eastAsia="仿宋_GB2312"/>
          <w:b/>
          <w:sz w:val="32"/>
          <w:szCs w:val="32"/>
        </w:rPr>
      </w:pPr>
    </w:p>
    <w:p w:rsidR="006852A5" w:rsidRDefault="006852A5" w:rsidP="006852A5">
      <w:pPr>
        <w:spacing w:line="580" w:lineRule="exact"/>
        <w:rPr>
          <w:rFonts w:eastAsia="黑体"/>
          <w:sz w:val="32"/>
        </w:rPr>
      </w:pPr>
    </w:p>
    <w:p w:rsidR="006852A5" w:rsidRDefault="006852A5" w:rsidP="006852A5">
      <w:pPr>
        <w:spacing w:line="580" w:lineRule="exact"/>
        <w:rPr>
          <w:rFonts w:eastAsia="黑体"/>
          <w:sz w:val="32"/>
        </w:rPr>
      </w:pPr>
    </w:p>
    <w:p w:rsidR="006852A5" w:rsidRDefault="006852A5" w:rsidP="006852A5">
      <w:pPr>
        <w:spacing w:line="580" w:lineRule="exact"/>
        <w:jc w:val="left"/>
        <w:rPr>
          <w:rFonts w:eastAsia="黑体"/>
          <w:sz w:val="32"/>
        </w:rPr>
      </w:pPr>
    </w:p>
    <w:p w:rsidR="006852A5" w:rsidRDefault="006852A5" w:rsidP="006852A5">
      <w:pPr>
        <w:spacing w:line="580" w:lineRule="exact"/>
        <w:jc w:val="left"/>
        <w:rPr>
          <w:rFonts w:eastAsia="黑体"/>
          <w:sz w:val="32"/>
        </w:rPr>
      </w:pPr>
    </w:p>
    <w:p w:rsidR="006852A5" w:rsidRDefault="006852A5" w:rsidP="006852A5">
      <w:pPr>
        <w:spacing w:line="400" w:lineRule="exact"/>
        <w:rPr>
          <w:rFonts w:eastAsia="黑体"/>
          <w:sz w:val="32"/>
          <w:u w:val="single"/>
        </w:rPr>
      </w:pPr>
      <w:r>
        <w:rPr>
          <w:rFonts w:eastAsia="黑体"/>
          <w:sz w:val="32"/>
        </w:rPr>
        <w:t>申报单位（</w:t>
      </w:r>
      <w:r>
        <w:rPr>
          <w:rFonts w:eastAsia="黑体"/>
          <w:sz w:val="32"/>
        </w:rPr>
        <w:tab/>
      </w:r>
      <w:r>
        <w:rPr>
          <w:rFonts w:eastAsia="黑体"/>
          <w:sz w:val="32"/>
        </w:rPr>
        <w:t>盖</w:t>
      </w:r>
      <w:r>
        <w:rPr>
          <w:rFonts w:eastAsia="黑体"/>
          <w:sz w:val="32"/>
        </w:rPr>
        <w:tab/>
      </w:r>
      <w:r>
        <w:rPr>
          <w:rFonts w:eastAsia="黑体"/>
          <w:sz w:val="32"/>
        </w:rPr>
        <w:t>章</w:t>
      </w:r>
      <w:r>
        <w:rPr>
          <w:rFonts w:eastAsia="黑体"/>
          <w:sz w:val="32"/>
        </w:rPr>
        <w:tab/>
      </w:r>
      <w:r>
        <w:rPr>
          <w:rFonts w:eastAsia="黑体"/>
          <w:sz w:val="32"/>
        </w:rPr>
        <w:t>）</w:t>
      </w:r>
      <w:r>
        <w:rPr>
          <w:rFonts w:eastAsia="黑体"/>
          <w:sz w:val="32"/>
          <w:u w:val="single"/>
        </w:rPr>
        <w:t xml:space="preserve">                               </w:t>
      </w:r>
    </w:p>
    <w:p w:rsidR="006852A5" w:rsidRDefault="006852A5" w:rsidP="006852A5">
      <w:pPr>
        <w:spacing w:line="400" w:lineRule="exact"/>
        <w:rPr>
          <w:rFonts w:eastAsia="黑体"/>
          <w:sz w:val="32"/>
        </w:rPr>
      </w:pPr>
    </w:p>
    <w:p w:rsidR="006852A5" w:rsidRDefault="006852A5" w:rsidP="006852A5">
      <w:pPr>
        <w:spacing w:line="400" w:lineRule="exact"/>
        <w:rPr>
          <w:rFonts w:eastAsia="黑体"/>
          <w:sz w:val="32"/>
          <w:u w:val="single"/>
        </w:rPr>
      </w:pPr>
      <w:r>
        <w:rPr>
          <w:rFonts w:eastAsia="黑体"/>
          <w:sz w:val="32"/>
        </w:rPr>
        <w:t>智</w:t>
      </w:r>
      <w:r>
        <w:rPr>
          <w:rFonts w:eastAsia="黑体"/>
          <w:sz w:val="32"/>
        </w:rPr>
        <w:t xml:space="preserve"> </w:t>
      </w:r>
      <w:r>
        <w:rPr>
          <w:rFonts w:eastAsia="黑体"/>
          <w:sz w:val="32"/>
        </w:rPr>
        <w:t>能</w:t>
      </w:r>
      <w:r>
        <w:rPr>
          <w:rFonts w:eastAsia="黑体"/>
          <w:sz w:val="32"/>
        </w:rPr>
        <w:t xml:space="preserve"> </w:t>
      </w:r>
      <w:r>
        <w:rPr>
          <w:rFonts w:eastAsia="黑体"/>
          <w:sz w:val="32"/>
        </w:rPr>
        <w:t>工</w:t>
      </w:r>
      <w:r>
        <w:rPr>
          <w:rFonts w:eastAsia="黑体"/>
          <w:sz w:val="32"/>
        </w:rPr>
        <w:t xml:space="preserve"> </w:t>
      </w:r>
      <w:r>
        <w:rPr>
          <w:rFonts w:eastAsia="黑体"/>
          <w:sz w:val="32"/>
        </w:rPr>
        <w:t>厂</w:t>
      </w:r>
      <w:r>
        <w:rPr>
          <w:rFonts w:eastAsia="黑体"/>
          <w:sz w:val="32"/>
        </w:rPr>
        <w:t xml:space="preserve"> </w:t>
      </w:r>
      <w:r>
        <w:rPr>
          <w:rFonts w:eastAsia="黑体"/>
          <w:sz w:val="32"/>
        </w:rPr>
        <w:t>名</w:t>
      </w:r>
      <w:r>
        <w:rPr>
          <w:rFonts w:eastAsia="黑体"/>
          <w:sz w:val="32"/>
        </w:rPr>
        <w:t xml:space="preserve"> </w:t>
      </w:r>
      <w:r>
        <w:rPr>
          <w:rFonts w:eastAsia="黑体"/>
          <w:sz w:val="32"/>
        </w:rPr>
        <w:t>称</w:t>
      </w:r>
      <w:r>
        <w:rPr>
          <w:rFonts w:eastAsia="黑体"/>
          <w:sz w:val="32"/>
        </w:rPr>
        <w:t xml:space="preserve"> </w:t>
      </w:r>
      <w:r>
        <w:rPr>
          <w:rFonts w:eastAsia="黑体"/>
          <w:sz w:val="32"/>
          <w:u w:val="single"/>
        </w:rPr>
        <w:t xml:space="preserve">                               </w:t>
      </w:r>
    </w:p>
    <w:p w:rsidR="006852A5" w:rsidRDefault="006852A5" w:rsidP="006852A5">
      <w:pPr>
        <w:spacing w:line="400" w:lineRule="exact"/>
        <w:rPr>
          <w:rFonts w:eastAsia="黑体"/>
          <w:sz w:val="32"/>
        </w:rPr>
      </w:pPr>
    </w:p>
    <w:p w:rsidR="006852A5" w:rsidRDefault="006852A5" w:rsidP="006852A5">
      <w:pPr>
        <w:spacing w:line="400" w:lineRule="exact"/>
        <w:rPr>
          <w:rFonts w:eastAsia="黑体"/>
          <w:sz w:val="32"/>
          <w:u w:val="single"/>
        </w:rPr>
      </w:pPr>
      <w:r>
        <w:rPr>
          <w:rFonts w:eastAsia="黑体"/>
          <w:sz w:val="32"/>
        </w:rPr>
        <w:t>申</w:t>
      </w:r>
      <w:r>
        <w:rPr>
          <w:rFonts w:eastAsia="黑体"/>
          <w:sz w:val="32"/>
        </w:rPr>
        <w:t xml:space="preserve">   </w:t>
      </w:r>
      <w:r>
        <w:rPr>
          <w:rFonts w:eastAsia="黑体"/>
          <w:sz w:val="32"/>
        </w:rPr>
        <w:t>报</w:t>
      </w:r>
      <w:r>
        <w:rPr>
          <w:rFonts w:eastAsia="黑体"/>
          <w:sz w:val="32"/>
        </w:rPr>
        <w:t xml:space="preserve">   </w:t>
      </w:r>
      <w:r>
        <w:rPr>
          <w:rFonts w:eastAsia="黑体"/>
          <w:sz w:val="32"/>
        </w:rPr>
        <w:t>日</w:t>
      </w:r>
      <w:r>
        <w:rPr>
          <w:rFonts w:eastAsia="黑体"/>
          <w:sz w:val="32"/>
        </w:rPr>
        <w:t xml:space="preserve">   </w:t>
      </w:r>
      <w:r>
        <w:rPr>
          <w:rFonts w:eastAsia="黑体"/>
          <w:sz w:val="32"/>
        </w:rPr>
        <w:t>期</w:t>
      </w:r>
      <w:r>
        <w:rPr>
          <w:rFonts w:eastAsia="黑体"/>
          <w:sz w:val="32"/>
        </w:rPr>
        <w:t xml:space="preserve"> </w:t>
      </w:r>
      <w:r>
        <w:rPr>
          <w:rFonts w:eastAsia="黑体"/>
          <w:sz w:val="32"/>
          <w:u w:val="single"/>
        </w:rPr>
        <w:t xml:space="preserve">                               </w:t>
      </w:r>
    </w:p>
    <w:p w:rsidR="006852A5" w:rsidRDefault="006852A5" w:rsidP="006852A5">
      <w:pPr>
        <w:tabs>
          <w:tab w:val="left" w:pos="5220"/>
        </w:tabs>
        <w:spacing w:line="580" w:lineRule="exact"/>
        <w:rPr>
          <w:rFonts w:eastAsia="仿宋_GB2312"/>
          <w:b/>
          <w:sz w:val="36"/>
          <w:szCs w:val="36"/>
        </w:rPr>
      </w:pPr>
    </w:p>
    <w:p w:rsidR="006852A5" w:rsidRDefault="006852A5" w:rsidP="006852A5">
      <w:pPr>
        <w:tabs>
          <w:tab w:val="left" w:pos="5220"/>
        </w:tabs>
        <w:spacing w:line="580" w:lineRule="exact"/>
        <w:rPr>
          <w:rFonts w:eastAsia="仿宋_GB2312"/>
          <w:b/>
          <w:sz w:val="36"/>
          <w:szCs w:val="36"/>
        </w:rPr>
      </w:pPr>
    </w:p>
    <w:p w:rsidR="006852A5" w:rsidRDefault="006852A5" w:rsidP="006852A5">
      <w:pPr>
        <w:tabs>
          <w:tab w:val="left" w:pos="5220"/>
        </w:tabs>
        <w:spacing w:line="580" w:lineRule="exact"/>
        <w:rPr>
          <w:rFonts w:eastAsia="仿宋_GB2312"/>
          <w:b/>
          <w:sz w:val="36"/>
          <w:szCs w:val="36"/>
        </w:rPr>
      </w:pPr>
    </w:p>
    <w:p w:rsidR="006852A5" w:rsidRDefault="006852A5" w:rsidP="006852A5">
      <w:pPr>
        <w:tabs>
          <w:tab w:val="left" w:pos="5220"/>
        </w:tabs>
        <w:spacing w:line="580" w:lineRule="exact"/>
        <w:rPr>
          <w:rFonts w:eastAsia="仿宋_GB2312"/>
          <w:b/>
          <w:sz w:val="36"/>
          <w:szCs w:val="36"/>
        </w:rPr>
      </w:pPr>
    </w:p>
    <w:p w:rsidR="006852A5" w:rsidRDefault="006852A5" w:rsidP="006852A5">
      <w:pPr>
        <w:tabs>
          <w:tab w:val="left" w:pos="5220"/>
        </w:tabs>
        <w:spacing w:line="580" w:lineRule="exact"/>
        <w:jc w:val="center"/>
        <w:rPr>
          <w:rFonts w:eastAsia="黑体"/>
          <w:sz w:val="56"/>
          <w:szCs w:val="56"/>
        </w:rPr>
      </w:pPr>
      <w:r>
        <w:rPr>
          <w:rFonts w:eastAsia="黑体"/>
          <w:sz w:val="40"/>
          <w:szCs w:val="40"/>
        </w:rPr>
        <w:t>安徽省工业和信息化厅编制</w:t>
      </w:r>
    </w:p>
    <w:p w:rsidR="006852A5" w:rsidRDefault="006852A5" w:rsidP="006852A5">
      <w:pPr>
        <w:snapToGrid w:val="0"/>
        <w:spacing w:line="560" w:lineRule="exact"/>
        <w:rPr>
          <w:rFonts w:eastAsia="黑体"/>
          <w:bCs/>
          <w:snapToGrid w:val="0"/>
          <w:spacing w:val="2"/>
          <w:sz w:val="32"/>
          <w:szCs w:val="32"/>
        </w:rPr>
      </w:pPr>
      <w:r>
        <w:br w:type="page"/>
      </w:r>
      <w:r>
        <w:rPr>
          <w:rFonts w:eastAsia="黑体"/>
          <w:bCs/>
          <w:sz w:val="32"/>
          <w:szCs w:val="32"/>
        </w:rPr>
        <w:lastRenderedPageBreak/>
        <w:t>一、申报主体和先进级智能工厂基本信息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1668"/>
        <w:gridCol w:w="454"/>
        <w:gridCol w:w="134"/>
        <w:gridCol w:w="597"/>
        <w:gridCol w:w="630"/>
        <w:gridCol w:w="19"/>
        <w:gridCol w:w="114"/>
        <w:gridCol w:w="1043"/>
        <w:gridCol w:w="609"/>
        <w:gridCol w:w="1197"/>
        <w:gridCol w:w="768"/>
      </w:tblGrid>
      <w:tr w:rsidR="006852A5" w:rsidTr="00D51DCF">
        <w:trPr>
          <w:trHeight w:val="444"/>
          <w:jc w:val="center"/>
        </w:trPr>
        <w:tc>
          <w:tcPr>
            <w:tcW w:w="9354" w:type="dxa"/>
            <w:gridSpan w:val="12"/>
            <w:vAlign w:val="center"/>
          </w:tcPr>
          <w:p w:rsidR="006852A5" w:rsidRDefault="006852A5" w:rsidP="00D51DCF">
            <w:pPr>
              <w:pStyle w:val="a7"/>
              <w:spacing w:line="360" w:lineRule="exact"/>
              <w:rPr>
                <w:rFonts w:ascii="Times New Roman" w:eastAsia="仿宋" w:hAnsi="Times New Roman" w:cs="Times New Roman"/>
                <w:sz w:val="24"/>
                <w:szCs w:val="24"/>
              </w:rPr>
            </w:pPr>
            <w:r>
              <w:rPr>
                <w:rFonts w:ascii="Times New Roman" w:eastAsia="仿宋_GB2312" w:hAnsi="Times New Roman" w:cs="Times New Roman"/>
                <w:b/>
                <w:bCs/>
                <w:sz w:val="28"/>
                <w:szCs w:val="28"/>
              </w:rPr>
              <w:t>（一）申报主体基本信息</w:t>
            </w:r>
          </w:p>
        </w:tc>
      </w:tr>
      <w:tr w:rsidR="006852A5" w:rsidTr="00D51DCF">
        <w:trPr>
          <w:trHeight w:val="454"/>
          <w:jc w:val="center"/>
        </w:trPr>
        <w:tc>
          <w:tcPr>
            <w:tcW w:w="2121" w:type="dxa"/>
            <w:vAlign w:val="center"/>
          </w:tcPr>
          <w:p w:rsidR="006852A5" w:rsidRDefault="006852A5" w:rsidP="00D51DCF">
            <w:pPr>
              <w:snapToGrid w:val="0"/>
              <w:spacing w:line="360" w:lineRule="exact"/>
              <w:jc w:val="center"/>
              <w:rPr>
                <w:rFonts w:eastAsia="仿宋"/>
                <w:sz w:val="24"/>
              </w:rPr>
            </w:pPr>
            <w:r>
              <w:rPr>
                <w:rFonts w:eastAsia="仿宋_GB2312"/>
                <w:sz w:val="24"/>
              </w:rPr>
              <w:t>企业名称</w:t>
            </w:r>
          </w:p>
        </w:tc>
        <w:tc>
          <w:tcPr>
            <w:tcW w:w="7233" w:type="dxa"/>
            <w:gridSpan w:val="11"/>
            <w:vAlign w:val="center"/>
          </w:tcPr>
          <w:p w:rsidR="006852A5" w:rsidRDefault="006852A5" w:rsidP="00D51DCF">
            <w:pPr>
              <w:pStyle w:val="a7"/>
              <w:spacing w:line="360" w:lineRule="exact"/>
              <w:rPr>
                <w:rFonts w:ascii="Times New Roman" w:eastAsia="仿宋" w:hAnsi="Times New Roman" w:cs="Times New Roman"/>
                <w:sz w:val="24"/>
                <w:szCs w:val="24"/>
              </w:rPr>
            </w:pPr>
          </w:p>
        </w:tc>
      </w:tr>
      <w:tr w:rsidR="006852A5" w:rsidTr="00D51DCF">
        <w:trPr>
          <w:trHeight w:val="567"/>
          <w:jc w:val="center"/>
        </w:trPr>
        <w:tc>
          <w:tcPr>
            <w:tcW w:w="2121" w:type="dxa"/>
            <w:vAlign w:val="center"/>
          </w:tcPr>
          <w:p w:rsidR="006852A5" w:rsidRDefault="006852A5" w:rsidP="00D51DCF">
            <w:pPr>
              <w:snapToGrid w:val="0"/>
              <w:spacing w:line="360" w:lineRule="exact"/>
              <w:jc w:val="center"/>
              <w:rPr>
                <w:rFonts w:eastAsia="仿宋_GB2312"/>
                <w:sz w:val="24"/>
              </w:rPr>
            </w:pPr>
            <w:r>
              <w:rPr>
                <w:rFonts w:eastAsia="仿宋_GB2312"/>
                <w:sz w:val="24"/>
              </w:rPr>
              <w:t>统一社会</w:t>
            </w:r>
          </w:p>
          <w:p w:rsidR="006852A5" w:rsidRDefault="006852A5" w:rsidP="00D51DCF">
            <w:pPr>
              <w:snapToGrid w:val="0"/>
              <w:spacing w:line="360" w:lineRule="exact"/>
              <w:jc w:val="center"/>
              <w:rPr>
                <w:rFonts w:eastAsia="仿宋"/>
                <w:sz w:val="24"/>
              </w:rPr>
            </w:pPr>
            <w:r>
              <w:rPr>
                <w:rFonts w:eastAsia="仿宋_GB2312"/>
                <w:sz w:val="24"/>
              </w:rPr>
              <w:t>信用代码</w:t>
            </w:r>
          </w:p>
        </w:tc>
        <w:tc>
          <w:tcPr>
            <w:tcW w:w="3483" w:type="dxa"/>
            <w:gridSpan w:val="5"/>
            <w:vAlign w:val="center"/>
          </w:tcPr>
          <w:p w:rsidR="006852A5" w:rsidRDefault="006852A5" w:rsidP="00D51DCF">
            <w:pPr>
              <w:pStyle w:val="a7"/>
              <w:spacing w:line="360" w:lineRule="exact"/>
              <w:rPr>
                <w:rFonts w:ascii="Times New Roman" w:eastAsia="仿宋" w:hAnsi="Times New Roman" w:cs="Times New Roman"/>
                <w:sz w:val="24"/>
                <w:szCs w:val="24"/>
              </w:rPr>
            </w:pPr>
          </w:p>
        </w:tc>
        <w:tc>
          <w:tcPr>
            <w:tcW w:w="1785" w:type="dxa"/>
            <w:gridSpan w:val="4"/>
            <w:vAlign w:val="center"/>
          </w:tcPr>
          <w:p w:rsidR="006852A5" w:rsidRDefault="006852A5" w:rsidP="00D51DCF">
            <w:pPr>
              <w:pStyle w:val="a7"/>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成立</w:t>
            </w:r>
          </w:p>
          <w:p w:rsidR="006852A5" w:rsidRDefault="006852A5" w:rsidP="00D51DCF">
            <w:pPr>
              <w:pStyle w:val="a7"/>
              <w:spacing w:line="360" w:lineRule="exact"/>
              <w:rPr>
                <w:rFonts w:ascii="Times New Roman" w:eastAsia="仿宋" w:hAnsi="Times New Roman" w:cs="Times New Roman"/>
                <w:sz w:val="24"/>
                <w:szCs w:val="24"/>
              </w:rPr>
            </w:pPr>
            <w:r>
              <w:rPr>
                <w:rFonts w:ascii="Times New Roman" w:eastAsia="仿宋_GB2312" w:hAnsi="Times New Roman" w:cs="Times New Roman"/>
                <w:sz w:val="24"/>
                <w:szCs w:val="24"/>
              </w:rPr>
              <w:t>时间</w:t>
            </w:r>
          </w:p>
        </w:tc>
        <w:tc>
          <w:tcPr>
            <w:tcW w:w="1965" w:type="dxa"/>
            <w:gridSpan w:val="2"/>
            <w:vAlign w:val="center"/>
          </w:tcPr>
          <w:p w:rsidR="006852A5" w:rsidRDefault="006852A5" w:rsidP="00D51DCF">
            <w:pPr>
              <w:pStyle w:val="a7"/>
              <w:spacing w:line="360" w:lineRule="exact"/>
              <w:rPr>
                <w:rFonts w:ascii="Times New Roman" w:eastAsia="仿宋" w:hAnsi="Times New Roman" w:cs="Times New Roman"/>
                <w:sz w:val="24"/>
                <w:szCs w:val="24"/>
              </w:rPr>
            </w:pPr>
          </w:p>
        </w:tc>
      </w:tr>
      <w:tr w:rsidR="006852A5" w:rsidTr="00D51DCF">
        <w:trPr>
          <w:trHeight w:val="492"/>
          <w:jc w:val="center"/>
        </w:trPr>
        <w:tc>
          <w:tcPr>
            <w:tcW w:w="2121" w:type="dxa"/>
            <w:vAlign w:val="center"/>
          </w:tcPr>
          <w:p w:rsidR="006852A5" w:rsidRDefault="006852A5" w:rsidP="00D51DCF">
            <w:pPr>
              <w:snapToGrid w:val="0"/>
              <w:spacing w:line="360" w:lineRule="exact"/>
              <w:jc w:val="center"/>
              <w:rPr>
                <w:rFonts w:eastAsia="仿宋"/>
                <w:sz w:val="24"/>
              </w:rPr>
            </w:pPr>
            <w:r>
              <w:rPr>
                <w:rFonts w:eastAsia="仿宋_GB2312"/>
                <w:sz w:val="24"/>
              </w:rPr>
              <w:t>企业性质</w:t>
            </w:r>
          </w:p>
        </w:tc>
        <w:tc>
          <w:tcPr>
            <w:tcW w:w="7233" w:type="dxa"/>
            <w:gridSpan w:val="11"/>
            <w:vAlign w:val="center"/>
          </w:tcPr>
          <w:p w:rsidR="006852A5" w:rsidRDefault="006852A5" w:rsidP="00D51DCF">
            <w:pPr>
              <w:pStyle w:val="a7"/>
              <w:spacing w:line="360" w:lineRule="exact"/>
              <w:rPr>
                <w:rFonts w:ascii="Times New Roman" w:eastAsia="仿宋"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中央企业</w:t>
            </w:r>
            <w:r>
              <w:rPr>
                <w:rFonts w:ascii="Times New Roman" w:eastAsia="仿宋_GB2312" w:hAnsi="Times New Roman" w:cs="Times New Roman"/>
                <w:sz w:val="24"/>
                <w:szCs w:val="24"/>
              </w:rPr>
              <w:t>□</w:t>
            </w:r>
            <w:r>
              <w:rPr>
                <w:rFonts w:ascii="Times New Roman" w:eastAsia="仿宋_GB2312" w:hAnsi="Times New Roman" w:cs="Times New Roman"/>
                <w:sz w:val="24"/>
                <w:szCs w:val="24"/>
              </w:rPr>
              <w:t>地方国企</w:t>
            </w:r>
            <w:r>
              <w:rPr>
                <w:rFonts w:ascii="Times New Roman" w:eastAsia="仿宋_GB2312" w:hAnsi="Times New Roman" w:cs="Times New Roman"/>
                <w:sz w:val="24"/>
                <w:szCs w:val="24"/>
              </w:rPr>
              <w:t>□</w:t>
            </w:r>
            <w:r>
              <w:rPr>
                <w:rFonts w:ascii="Times New Roman" w:eastAsia="仿宋_GB2312" w:hAnsi="Times New Roman" w:cs="Times New Roman"/>
                <w:sz w:val="24"/>
                <w:szCs w:val="24"/>
              </w:rPr>
              <w:t>民营企业</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三资企业</w:t>
            </w:r>
          </w:p>
        </w:tc>
      </w:tr>
      <w:tr w:rsidR="006852A5" w:rsidTr="00D51DCF">
        <w:trPr>
          <w:trHeight w:val="414"/>
          <w:jc w:val="center"/>
        </w:trPr>
        <w:tc>
          <w:tcPr>
            <w:tcW w:w="2121" w:type="dxa"/>
            <w:vAlign w:val="center"/>
          </w:tcPr>
          <w:p w:rsidR="006852A5" w:rsidRDefault="006852A5" w:rsidP="00D51DCF">
            <w:pPr>
              <w:snapToGrid w:val="0"/>
              <w:spacing w:line="360" w:lineRule="exact"/>
              <w:jc w:val="center"/>
              <w:rPr>
                <w:rFonts w:eastAsia="仿宋"/>
                <w:sz w:val="24"/>
              </w:rPr>
            </w:pPr>
            <w:r>
              <w:rPr>
                <w:rFonts w:eastAsia="仿宋_GB2312"/>
                <w:sz w:val="24"/>
              </w:rPr>
              <w:t>企业类型</w:t>
            </w:r>
            <w:r>
              <w:rPr>
                <w:rStyle w:val="a8"/>
                <w:rFonts w:eastAsia="仿宋_GB2312"/>
                <w:sz w:val="24"/>
              </w:rPr>
              <w:footnoteReference w:id="1"/>
            </w:r>
          </w:p>
        </w:tc>
        <w:tc>
          <w:tcPr>
            <w:tcW w:w="7233" w:type="dxa"/>
            <w:gridSpan w:val="11"/>
            <w:vAlign w:val="center"/>
          </w:tcPr>
          <w:p w:rsidR="006852A5" w:rsidRDefault="006852A5" w:rsidP="00D51DCF">
            <w:pPr>
              <w:pStyle w:val="a7"/>
              <w:spacing w:line="360" w:lineRule="exact"/>
              <w:rPr>
                <w:rFonts w:ascii="Times New Roman" w:eastAsia="仿宋"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大型企业</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中型企业</w:t>
            </w:r>
            <w:r>
              <w:rPr>
                <w:rFonts w:ascii="Times New Roman" w:eastAsia="仿宋_GB2312" w:hAnsi="Times New Roman" w:cs="Times New Roman"/>
                <w:sz w:val="24"/>
                <w:szCs w:val="24"/>
              </w:rPr>
              <w:t>□</w:t>
            </w:r>
            <w:r>
              <w:rPr>
                <w:rFonts w:ascii="Times New Roman" w:eastAsia="仿宋_GB2312" w:hAnsi="Times New Roman" w:cs="Times New Roman"/>
                <w:sz w:val="24"/>
                <w:szCs w:val="24"/>
              </w:rPr>
              <w:t>小型企业</w:t>
            </w:r>
            <w:r>
              <w:rPr>
                <w:rFonts w:ascii="Times New Roman" w:eastAsia="仿宋_GB2312" w:hAnsi="Times New Roman" w:cs="Times New Roman"/>
                <w:sz w:val="24"/>
                <w:szCs w:val="24"/>
              </w:rPr>
              <w:t>□</w:t>
            </w:r>
            <w:r>
              <w:rPr>
                <w:rFonts w:ascii="Times New Roman" w:eastAsia="仿宋_GB2312" w:hAnsi="Times New Roman" w:cs="Times New Roman"/>
                <w:sz w:val="24"/>
                <w:szCs w:val="24"/>
              </w:rPr>
              <w:t>微型企业</w:t>
            </w:r>
          </w:p>
        </w:tc>
      </w:tr>
      <w:tr w:rsidR="006852A5" w:rsidTr="00D51DCF">
        <w:trPr>
          <w:trHeight w:val="567"/>
          <w:jc w:val="center"/>
        </w:trPr>
        <w:tc>
          <w:tcPr>
            <w:tcW w:w="2121" w:type="dxa"/>
            <w:vAlign w:val="center"/>
          </w:tcPr>
          <w:p w:rsidR="006852A5" w:rsidRDefault="006852A5" w:rsidP="00D51DCF">
            <w:pPr>
              <w:snapToGrid w:val="0"/>
              <w:spacing w:line="360" w:lineRule="exact"/>
              <w:jc w:val="center"/>
              <w:rPr>
                <w:rFonts w:eastAsia="仿宋"/>
                <w:sz w:val="24"/>
              </w:rPr>
            </w:pPr>
            <w:r>
              <w:rPr>
                <w:rFonts w:eastAsia="仿宋_GB2312"/>
                <w:sz w:val="24"/>
              </w:rPr>
              <w:t>所属行业</w:t>
            </w:r>
            <w:r>
              <w:rPr>
                <w:rStyle w:val="a8"/>
                <w:rFonts w:eastAsia="仿宋_GB2312"/>
                <w:sz w:val="24"/>
              </w:rPr>
              <w:footnoteReference w:id="2"/>
            </w:r>
          </w:p>
        </w:tc>
        <w:tc>
          <w:tcPr>
            <w:tcW w:w="3616" w:type="dxa"/>
            <w:gridSpan w:val="7"/>
            <w:vAlign w:val="center"/>
          </w:tcPr>
          <w:p w:rsidR="006852A5" w:rsidRDefault="006852A5" w:rsidP="00D51DCF">
            <w:pPr>
              <w:pStyle w:val="a7"/>
              <w:spacing w:line="360" w:lineRule="exact"/>
              <w:rPr>
                <w:rFonts w:ascii="Times New Roman" w:eastAsia="仿宋" w:hAnsi="Times New Roman" w:cs="Times New Roman"/>
                <w:sz w:val="24"/>
                <w:szCs w:val="24"/>
              </w:rPr>
            </w:pPr>
            <w:r>
              <w:rPr>
                <w:rFonts w:ascii="Times New Roman" w:eastAsia="仿宋_GB2312" w:hAnsi="Times New Roman" w:cs="Times New Roman"/>
                <w:sz w:val="24"/>
                <w:szCs w:val="24"/>
              </w:rPr>
              <w:t>（行业大类代码</w:t>
            </w:r>
            <w:r>
              <w:rPr>
                <w:rFonts w:ascii="Times New Roman" w:eastAsia="仿宋_GB2312" w:hAnsi="Times New Roman" w:cs="Times New Roman"/>
                <w:sz w:val="24"/>
                <w:szCs w:val="24"/>
              </w:rPr>
              <w:t>+</w:t>
            </w:r>
            <w:r>
              <w:rPr>
                <w:rFonts w:ascii="Times New Roman" w:eastAsia="仿宋_GB2312" w:hAnsi="Times New Roman" w:cs="Times New Roman"/>
                <w:sz w:val="24"/>
                <w:szCs w:val="24"/>
              </w:rPr>
              <w:t>名称）</w:t>
            </w:r>
          </w:p>
        </w:tc>
        <w:tc>
          <w:tcPr>
            <w:tcW w:w="3617" w:type="dxa"/>
            <w:gridSpan w:val="4"/>
            <w:vAlign w:val="center"/>
          </w:tcPr>
          <w:p w:rsidR="006852A5" w:rsidRDefault="006852A5" w:rsidP="00D51DCF">
            <w:pPr>
              <w:pStyle w:val="a7"/>
              <w:spacing w:line="360" w:lineRule="exact"/>
              <w:rPr>
                <w:rFonts w:ascii="Times New Roman" w:eastAsia="仿宋" w:hAnsi="Times New Roman" w:cs="Times New Roman"/>
                <w:sz w:val="24"/>
                <w:szCs w:val="24"/>
              </w:rPr>
            </w:pPr>
            <w:r>
              <w:rPr>
                <w:rFonts w:ascii="Times New Roman" w:eastAsia="仿宋_GB2312" w:hAnsi="Times New Roman" w:cs="Times New Roman"/>
                <w:sz w:val="24"/>
                <w:szCs w:val="24"/>
              </w:rPr>
              <w:t>（行业中类代码</w:t>
            </w:r>
            <w:r>
              <w:rPr>
                <w:rFonts w:ascii="Times New Roman" w:eastAsia="仿宋_GB2312" w:hAnsi="Times New Roman" w:cs="Times New Roman"/>
                <w:sz w:val="24"/>
                <w:szCs w:val="24"/>
              </w:rPr>
              <w:t>+</w:t>
            </w:r>
            <w:r>
              <w:rPr>
                <w:rFonts w:ascii="Times New Roman" w:eastAsia="仿宋_GB2312" w:hAnsi="Times New Roman" w:cs="Times New Roman"/>
                <w:sz w:val="24"/>
                <w:szCs w:val="24"/>
              </w:rPr>
              <w:t>名称）</w:t>
            </w:r>
          </w:p>
        </w:tc>
      </w:tr>
      <w:tr w:rsidR="006852A5" w:rsidTr="00D51DCF">
        <w:trPr>
          <w:trHeight w:val="567"/>
          <w:jc w:val="center"/>
        </w:trPr>
        <w:tc>
          <w:tcPr>
            <w:tcW w:w="2121" w:type="dxa"/>
            <w:vAlign w:val="center"/>
          </w:tcPr>
          <w:p w:rsidR="006852A5" w:rsidRDefault="006852A5" w:rsidP="00D51DCF">
            <w:pPr>
              <w:snapToGrid w:val="0"/>
              <w:spacing w:line="360" w:lineRule="exact"/>
              <w:jc w:val="center"/>
              <w:rPr>
                <w:rFonts w:eastAsia="仿宋"/>
                <w:sz w:val="24"/>
              </w:rPr>
            </w:pPr>
            <w:r>
              <w:rPr>
                <w:rFonts w:eastAsia="仿宋_GB2312"/>
                <w:sz w:val="24"/>
              </w:rPr>
              <w:t>工厂地址</w:t>
            </w:r>
          </w:p>
        </w:tc>
        <w:tc>
          <w:tcPr>
            <w:tcW w:w="7233" w:type="dxa"/>
            <w:gridSpan w:val="11"/>
            <w:vAlign w:val="center"/>
          </w:tcPr>
          <w:p w:rsidR="006852A5" w:rsidRDefault="006852A5" w:rsidP="00D51DCF">
            <w:pPr>
              <w:pStyle w:val="a7"/>
              <w:spacing w:line="360" w:lineRule="exact"/>
              <w:rPr>
                <w:rFonts w:ascii="Times New Roman" w:eastAsia="仿宋" w:hAnsi="Times New Roman" w:cs="Times New Roman"/>
                <w:sz w:val="24"/>
                <w:szCs w:val="24"/>
              </w:rPr>
            </w:pPr>
          </w:p>
        </w:tc>
      </w:tr>
      <w:tr w:rsidR="006852A5" w:rsidTr="00D51DCF">
        <w:trPr>
          <w:trHeight w:val="567"/>
          <w:jc w:val="center"/>
        </w:trPr>
        <w:tc>
          <w:tcPr>
            <w:tcW w:w="2121" w:type="dxa"/>
            <w:vAlign w:val="center"/>
          </w:tcPr>
          <w:p w:rsidR="006852A5" w:rsidRDefault="006852A5" w:rsidP="00D51DCF">
            <w:pPr>
              <w:snapToGrid w:val="0"/>
              <w:spacing w:line="360" w:lineRule="exact"/>
              <w:jc w:val="center"/>
              <w:rPr>
                <w:rFonts w:eastAsia="仿宋"/>
                <w:sz w:val="24"/>
              </w:rPr>
            </w:pPr>
            <w:r>
              <w:rPr>
                <w:rFonts w:eastAsia="仿宋_GB2312"/>
                <w:sz w:val="24"/>
              </w:rPr>
              <w:t>法人代表</w:t>
            </w:r>
            <w:r>
              <w:rPr>
                <w:rFonts w:eastAsia="仿宋_GB2312"/>
                <w:sz w:val="24"/>
              </w:rPr>
              <w:t>/</w:t>
            </w:r>
            <w:r>
              <w:rPr>
                <w:rFonts w:eastAsia="仿宋_GB2312"/>
                <w:sz w:val="24"/>
              </w:rPr>
              <w:t>负责人</w:t>
            </w:r>
          </w:p>
        </w:tc>
        <w:tc>
          <w:tcPr>
            <w:tcW w:w="1668" w:type="dxa"/>
            <w:vAlign w:val="center"/>
          </w:tcPr>
          <w:p w:rsidR="006852A5" w:rsidRDefault="006852A5" w:rsidP="00D51DCF">
            <w:pPr>
              <w:snapToGrid w:val="0"/>
              <w:spacing w:line="360" w:lineRule="exact"/>
              <w:jc w:val="center"/>
              <w:rPr>
                <w:rFonts w:eastAsia="仿宋"/>
                <w:sz w:val="24"/>
              </w:rPr>
            </w:pPr>
            <w:r>
              <w:rPr>
                <w:rFonts w:eastAsia="仿宋_GB2312"/>
                <w:sz w:val="24"/>
              </w:rPr>
              <w:t>姓名</w:t>
            </w:r>
          </w:p>
        </w:tc>
        <w:tc>
          <w:tcPr>
            <w:tcW w:w="1815" w:type="dxa"/>
            <w:gridSpan w:val="4"/>
            <w:vAlign w:val="center"/>
          </w:tcPr>
          <w:p w:rsidR="006852A5" w:rsidRDefault="006852A5" w:rsidP="00D51DCF">
            <w:pPr>
              <w:snapToGrid w:val="0"/>
              <w:spacing w:line="360" w:lineRule="exact"/>
              <w:jc w:val="center"/>
              <w:rPr>
                <w:rFonts w:eastAsia="仿宋"/>
                <w:sz w:val="24"/>
              </w:rPr>
            </w:pPr>
          </w:p>
        </w:tc>
        <w:tc>
          <w:tcPr>
            <w:tcW w:w="1785" w:type="dxa"/>
            <w:gridSpan w:val="4"/>
            <w:vAlign w:val="center"/>
          </w:tcPr>
          <w:p w:rsidR="006852A5" w:rsidRDefault="006852A5" w:rsidP="00D51DCF">
            <w:pPr>
              <w:snapToGrid w:val="0"/>
              <w:spacing w:line="360" w:lineRule="exact"/>
              <w:jc w:val="center"/>
              <w:rPr>
                <w:rFonts w:eastAsia="仿宋"/>
                <w:sz w:val="24"/>
              </w:rPr>
            </w:pPr>
            <w:r>
              <w:rPr>
                <w:rFonts w:eastAsia="仿宋_GB2312"/>
                <w:sz w:val="24"/>
              </w:rPr>
              <w:t>电话</w:t>
            </w:r>
          </w:p>
        </w:tc>
        <w:tc>
          <w:tcPr>
            <w:tcW w:w="1965" w:type="dxa"/>
            <w:gridSpan w:val="2"/>
            <w:vAlign w:val="center"/>
          </w:tcPr>
          <w:p w:rsidR="006852A5" w:rsidRDefault="006852A5" w:rsidP="00D51DCF">
            <w:pPr>
              <w:snapToGrid w:val="0"/>
              <w:spacing w:line="360" w:lineRule="exact"/>
              <w:jc w:val="center"/>
              <w:rPr>
                <w:rFonts w:eastAsia="仿宋"/>
                <w:sz w:val="24"/>
              </w:rPr>
            </w:pPr>
          </w:p>
        </w:tc>
      </w:tr>
      <w:tr w:rsidR="006852A5" w:rsidTr="00D51DCF">
        <w:trPr>
          <w:trHeight w:val="454"/>
          <w:jc w:val="center"/>
        </w:trPr>
        <w:tc>
          <w:tcPr>
            <w:tcW w:w="2121" w:type="dxa"/>
            <w:vMerge w:val="restart"/>
            <w:vAlign w:val="center"/>
          </w:tcPr>
          <w:p w:rsidR="006852A5" w:rsidRDefault="006852A5" w:rsidP="00D51DCF">
            <w:pPr>
              <w:snapToGrid w:val="0"/>
              <w:spacing w:line="360" w:lineRule="exact"/>
              <w:jc w:val="center"/>
              <w:rPr>
                <w:rFonts w:eastAsia="仿宋"/>
                <w:sz w:val="24"/>
              </w:rPr>
            </w:pPr>
            <w:r>
              <w:rPr>
                <w:rFonts w:eastAsia="仿宋_GB2312"/>
                <w:sz w:val="24"/>
              </w:rPr>
              <w:t>联系人</w:t>
            </w:r>
          </w:p>
        </w:tc>
        <w:tc>
          <w:tcPr>
            <w:tcW w:w="1668" w:type="dxa"/>
            <w:vAlign w:val="center"/>
          </w:tcPr>
          <w:p w:rsidR="006852A5" w:rsidRDefault="006852A5" w:rsidP="00D51DCF">
            <w:pPr>
              <w:snapToGrid w:val="0"/>
              <w:spacing w:line="360" w:lineRule="exact"/>
              <w:jc w:val="center"/>
              <w:rPr>
                <w:rFonts w:eastAsia="仿宋"/>
                <w:sz w:val="24"/>
              </w:rPr>
            </w:pPr>
            <w:r>
              <w:rPr>
                <w:rFonts w:eastAsia="仿宋_GB2312"/>
                <w:sz w:val="24"/>
              </w:rPr>
              <w:t>姓名</w:t>
            </w:r>
          </w:p>
        </w:tc>
        <w:tc>
          <w:tcPr>
            <w:tcW w:w="1815" w:type="dxa"/>
            <w:gridSpan w:val="4"/>
            <w:vAlign w:val="center"/>
          </w:tcPr>
          <w:p w:rsidR="006852A5" w:rsidRDefault="006852A5" w:rsidP="00D51DCF">
            <w:pPr>
              <w:snapToGrid w:val="0"/>
              <w:spacing w:line="360" w:lineRule="exact"/>
              <w:jc w:val="center"/>
              <w:rPr>
                <w:rFonts w:eastAsia="仿宋"/>
                <w:sz w:val="24"/>
              </w:rPr>
            </w:pPr>
          </w:p>
        </w:tc>
        <w:tc>
          <w:tcPr>
            <w:tcW w:w="1785" w:type="dxa"/>
            <w:gridSpan w:val="4"/>
            <w:vAlign w:val="center"/>
          </w:tcPr>
          <w:p w:rsidR="006852A5" w:rsidRDefault="006852A5" w:rsidP="00D51DCF">
            <w:pPr>
              <w:snapToGrid w:val="0"/>
              <w:spacing w:line="360" w:lineRule="exact"/>
              <w:jc w:val="center"/>
              <w:rPr>
                <w:rFonts w:eastAsia="仿宋"/>
                <w:sz w:val="24"/>
              </w:rPr>
            </w:pPr>
            <w:r>
              <w:rPr>
                <w:rFonts w:eastAsia="仿宋_GB2312"/>
                <w:sz w:val="24"/>
              </w:rPr>
              <w:t>手机</w:t>
            </w:r>
          </w:p>
        </w:tc>
        <w:tc>
          <w:tcPr>
            <w:tcW w:w="1965" w:type="dxa"/>
            <w:gridSpan w:val="2"/>
            <w:vAlign w:val="center"/>
          </w:tcPr>
          <w:p w:rsidR="006852A5" w:rsidRDefault="006852A5" w:rsidP="00D51DCF">
            <w:pPr>
              <w:snapToGrid w:val="0"/>
              <w:spacing w:line="360" w:lineRule="exact"/>
              <w:jc w:val="center"/>
              <w:rPr>
                <w:rFonts w:eastAsia="仿宋"/>
                <w:sz w:val="24"/>
              </w:rPr>
            </w:pPr>
          </w:p>
        </w:tc>
      </w:tr>
      <w:tr w:rsidR="006852A5" w:rsidTr="00D51DCF">
        <w:trPr>
          <w:trHeight w:val="454"/>
          <w:jc w:val="center"/>
        </w:trPr>
        <w:tc>
          <w:tcPr>
            <w:tcW w:w="2121" w:type="dxa"/>
            <w:vMerge/>
            <w:vAlign w:val="center"/>
          </w:tcPr>
          <w:p w:rsidR="006852A5" w:rsidRDefault="006852A5" w:rsidP="00D51DCF">
            <w:pPr>
              <w:snapToGrid w:val="0"/>
              <w:spacing w:line="360" w:lineRule="exact"/>
              <w:jc w:val="center"/>
              <w:rPr>
                <w:rFonts w:eastAsia="仿宋"/>
                <w:sz w:val="24"/>
              </w:rPr>
            </w:pPr>
          </w:p>
        </w:tc>
        <w:tc>
          <w:tcPr>
            <w:tcW w:w="1668" w:type="dxa"/>
            <w:vAlign w:val="center"/>
          </w:tcPr>
          <w:p w:rsidR="006852A5" w:rsidRDefault="006852A5" w:rsidP="00D51DCF">
            <w:pPr>
              <w:snapToGrid w:val="0"/>
              <w:spacing w:line="360" w:lineRule="exact"/>
              <w:jc w:val="center"/>
              <w:rPr>
                <w:rFonts w:eastAsia="仿宋"/>
                <w:sz w:val="24"/>
              </w:rPr>
            </w:pPr>
            <w:r>
              <w:rPr>
                <w:rFonts w:eastAsia="仿宋_GB2312"/>
                <w:sz w:val="24"/>
              </w:rPr>
              <w:t>职务</w:t>
            </w:r>
          </w:p>
        </w:tc>
        <w:tc>
          <w:tcPr>
            <w:tcW w:w="1815" w:type="dxa"/>
            <w:gridSpan w:val="4"/>
            <w:vAlign w:val="center"/>
          </w:tcPr>
          <w:p w:rsidR="006852A5" w:rsidRDefault="006852A5" w:rsidP="00D51DCF">
            <w:pPr>
              <w:snapToGrid w:val="0"/>
              <w:spacing w:line="360" w:lineRule="exact"/>
              <w:jc w:val="center"/>
              <w:rPr>
                <w:rFonts w:eastAsia="仿宋"/>
                <w:sz w:val="24"/>
              </w:rPr>
            </w:pPr>
          </w:p>
        </w:tc>
        <w:tc>
          <w:tcPr>
            <w:tcW w:w="1785" w:type="dxa"/>
            <w:gridSpan w:val="4"/>
            <w:vAlign w:val="center"/>
          </w:tcPr>
          <w:p w:rsidR="006852A5" w:rsidRDefault="006852A5" w:rsidP="00D51DCF">
            <w:pPr>
              <w:snapToGrid w:val="0"/>
              <w:spacing w:line="360" w:lineRule="exact"/>
              <w:jc w:val="center"/>
              <w:rPr>
                <w:rFonts w:eastAsia="仿宋"/>
                <w:sz w:val="24"/>
              </w:rPr>
            </w:pPr>
            <w:r>
              <w:rPr>
                <w:rFonts w:eastAsia="仿宋_GB2312"/>
                <w:sz w:val="24"/>
              </w:rPr>
              <w:t>邮箱</w:t>
            </w:r>
          </w:p>
        </w:tc>
        <w:tc>
          <w:tcPr>
            <w:tcW w:w="1965" w:type="dxa"/>
            <w:gridSpan w:val="2"/>
            <w:vAlign w:val="center"/>
          </w:tcPr>
          <w:p w:rsidR="006852A5" w:rsidRDefault="006852A5" w:rsidP="00D51DCF">
            <w:pPr>
              <w:snapToGrid w:val="0"/>
              <w:spacing w:line="360" w:lineRule="exact"/>
              <w:jc w:val="center"/>
              <w:rPr>
                <w:rFonts w:eastAsia="仿宋"/>
                <w:sz w:val="24"/>
              </w:rPr>
            </w:pPr>
          </w:p>
        </w:tc>
      </w:tr>
      <w:tr w:rsidR="006852A5" w:rsidTr="00D51DCF">
        <w:trPr>
          <w:trHeight w:val="444"/>
          <w:jc w:val="center"/>
        </w:trPr>
        <w:tc>
          <w:tcPr>
            <w:tcW w:w="2121" w:type="dxa"/>
            <w:vAlign w:val="center"/>
          </w:tcPr>
          <w:p w:rsidR="006852A5" w:rsidRDefault="006852A5" w:rsidP="00D51DCF">
            <w:pPr>
              <w:snapToGrid w:val="0"/>
              <w:spacing w:line="360" w:lineRule="exact"/>
              <w:jc w:val="center"/>
              <w:rPr>
                <w:rFonts w:eastAsia="仿宋"/>
                <w:sz w:val="24"/>
              </w:rPr>
            </w:pPr>
            <w:r>
              <w:rPr>
                <w:rFonts w:eastAsia="仿宋_GB2312"/>
                <w:sz w:val="24"/>
              </w:rPr>
              <w:t>近三年发展情况</w:t>
            </w:r>
          </w:p>
        </w:tc>
        <w:tc>
          <w:tcPr>
            <w:tcW w:w="2256" w:type="dxa"/>
            <w:gridSpan w:val="3"/>
            <w:vAlign w:val="center"/>
          </w:tcPr>
          <w:p w:rsidR="006852A5" w:rsidRDefault="006852A5" w:rsidP="00D51DCF">
            <w:pPr>
              <w:snapToGrid w:val="0"/>
              <w:spacing w:line="360" w:lineRule="exact"/>
              <w:jc w:val="center"/>
              <w:rPr>
                <w:rFonts w:eastAsia="仿宋"/>
                <w:sz w:val="24"/>
              </w:rPr>
            </w:pPr>
            <w:r>
              <w:rPr>
                <w:rFonts w:eastAsia="仿宋_GB2312"/>
                <w:sz w:val="24"/>
              </w:rPr>
              <w:t>前三年</w:t>
            </w:r>
          </w:p>
        </w:tc>
        <w:tc>
          <w:tcPr>
            <w:tcW w:w="2403" w:type="dxa"/>
            <w:gridSpan w:val="5"/>
            <w:vAlign w:val="center"/>
          </w:tcPr>
          <w:p w:rsidR="006852A5" w:rsidRDefault="006852A5" w:rsidP="00D51DCF">
            <w:pPr>
              <w:snapToGrid w:val="0"/>
              <w:spacing w:line="360" w:lineRule="exact"/>
              <w:jc w:val="center"/>
              <w:rPr>
                <w:rFonts w:eastAsia="仿宋"/>
                <w:sz w:val="24"/>
              </w:rPr>
            </w:pPr>
            <w:r>
              <w:rPr>
                <w:rFonts w:eastAsia="仿宋_GB2312"/>
                <w:sz w:val="24"/>
              </w:rPr>
              <w:t>前二年</w:t>
            </w:r>
          </w:p>
        </w:tc>
        <w:tc>
          <w:tcPr>
            <w:tcW w:w="2574" w:type="dxa"/>
            <w:gridSpan w:val="3"/>
            <w:vAlign w:val="center"/>
          </w:tcPr>
          <w:p w:rsidR="006852A5" w:rsidRDefault="006852A5" w:rsidP="00D51DCF">
            <w:pPr>
              <w:snapToGrid w:val="0"/>
              <w:spacing w:line="360" w:lineRule="exact"/>
              <w:jc w:val="center"/>
              <w:rPr>
                <w:rFonts w:eastAsia="仿宋"/>
                <w:sz w:val="24"/>
              </w:rPr>
            </w:pPr>
            <w:r>
              <w:rPr>
                <w:rFonts w:eastAsia="仿宋_GB2312"/>
                <w:sz w:val="24"/>
              </w:rPr>
              <w:t>前一年</w:t>
            </w:r>
          </w:p>
        </w:tc>
      </w:tr>
      <w:tr w:rsidR="006852A5" w:rsidTr="00D51DCF">
        <w:trPr>
          <w:trHeight w:val="567"/>
          <w:jc w:val="center"/>
        </w:trPr>
        <w:tc>
          <w:tcPr>
            <w:tcW w:w="2121" w:type="dxa"/>
            <w:vAlign w:val="center"/>
          </w:tcPr>
          <w:p w:rsidR="006852A5" w:rsidRDefault="006852A5" w:rsidP="00D51DCF">
            <w:pPr>
              <w:snapToGrid w:val="0"/>
              <w:spacing w:line="360" w:lineRule="exact"/>
              <w:jc w:val="center"/>
              <w:rPr>
                <w:rFonts w:eastAsia="仿宋"/>
                <w:sz w:val="24"/>
              </w:rPr>
            </w:pPr>
            <w:r>
              <w:rPr>
                <w:rFonts w:eastAsia="仿宋_GB2312"/>
                <w:sz w:val="24"/>
              </w:rPr>
              <w:t>资产总额（万元）</w:t>
            </w:r>
          </w:p>
        </w:tc>
        <w:tc>
          <w:tcPr>
            <w:tcW w:w="2256" w:type="dxa"/>
            <w:gridSpan w:val="3"/>
            <w:vAlign w:val="center"/>
          </w:tcPr>
          <w:p w:rsidR="006852A5" w:rsidRDefault="006852A5" w:rsidP="00D51DCF">
            <w:pPr>
              <w:snapToGrid w:val="0"/>
              <w:spacing w:line="360" w:lineRule="exact"/>
              <w:jc w:val="center"/>
              <w:rPr>
                <w:rFonts w:eastAsia="仿宋"/>
                <w:sz w:val="24"/>
              </w:rPr>
            </w:pPr>
          </w:p>
        </w:tc>
        <w:tc>
          <w:tcPr>
            <w:tcW w:w="2403" w:type="dxa"/>
            <w:gridSpan w:val="5"/>
            <w:vAlign w:val="center"/>
          </w:tcPr>
          <w:p w:rsidR="006852A5" w:rsidRDefault="006852A5" w:rsidP="00D51DCF">
            <w:pPr>
              <w:snapToGrid w:val="0"/>
              <w:spacing w:line="360" w:lineRule="exact"/>
              <w:jc w:val="center"/>
              <w:rPr>
                <w:rFonts w:eastAsia="仿宋"/>
                <w:sz w:val="24"/>
              </w:rPr>
            </w:pPr>
          </w:p>
        </w:tc>
        <w:tc>
          <w:tcPr>
            <w:tcW w:w="2574" w:type="dxa"/>
            <w:gridSpan w:val="3"/>
            <w:vAlign w:val="center"/>
          </w:tcPr>
          <w:p w:rsidR="006852A5" w:rsidRDefault="006852A5" w:rsidP="00D51DCF">
            <w:pPr>
              <w:snapToGrid w:val="0"/>
              <w:spacing w:line="360" w:lineRule="exact"/>
              <w:jc w:val="center"/>
              <w:rPr>
                <w:rFonts w:eastAsia="仿宋"/>
                <w:sz w:val="24"/>
              </w:rPr>
            </w:pPr>
          </w:p>
        </w:tc>
      </w:tr>
      <w:tr w:rsidR="006852A5" w:rsidTr="00D51DCF">
        <w:trPr>
          <w:trHeight w:val="567"/>
          <w:jc w:val="center"/>
        </w:trPr>
        <w:tc>
          <w:tcPr>
            <w:tcW w:w="2121" w:type="dxa"/>
            <w:vAlign w:val="center"/>
          </w:tcPr>
          <w:p w:rsidR="006852A5" w:rsidRDefault="006852A5" w:rsidP="00D51DCF">
            <w:pPr>
              <w:snapToGrid w:val="0"/>
              <w:spacing w:line="360" w:lineRule="exact"/>
              <w:jc w:val="center"/>
              <w:rPr>
                <w:rFonts w:eastAsia="仿宋"/>
                <w:sz w:val="24"/>
              </w:rPr>
            </w:pPr>
            <w:r>
              <w:rPr>
                <w:rFonts w:eastAsia="仿宋_GB2312"/>
                <w:sz w:val="24"/>
              </w:rPr>
              <w:t>资产负债率（</w:t>
            </w:r>
            <w:r>
              <w:rPr>
                <w:rFonts w:eastAsia="仿宋_GB2312"/>
                <w:sz w:val="24"/>
              </w:rPr>
              <w:t>%</w:t>
            </w:r>
            <w:r>
              <w:rPr>
                <w:rFonts w:eastAsia="仿宋_GB2312"/>
                <w:sz w:val="24"/>
              </w:rPr>
              <w:t>）</w:t>
            </w:r>
          </w:p>
        </w:tc>
        <w:tc>
          <w:tcPr>
            <w:tcW w:w="2256" w:type="dxa"/>
            <w:gridSpan w:val="3"/>
            <w:vAlign w:val="center"/>
          </w:tcPr>
          <w:p w:rsidR="006852A5" w:rsidRDefault="006852A5" w:rsidP="00D51DCF">
            <w:pPr>
              <w:snapToGrid w:val="0"/>
              <w:spacing w:line="360" w:lineRule="exact"/>
              <w:jc w:val="center"/>
              <w:rPr>
                <w:rFonts w:eastAsia="仿宋"/>
                <w:sz w:val="24"/>
              </w:rPr>
            </w:pPr>
          </w:p>
        </w:tc>
        <w:tc>
          <w:tcPr>
            <w:tcW w:w="2403" w:type="dxa"/>
            <w:gridSpan w:val="5"/>
            <w:vAlign w:val="center"/>
          </w:tcPr>
          <w:p w:rsidR="006852A5" w:rsidRDefault="006852A5" w:rsidP="00D51DCF">
            <w:pPr>
              <w:snapToGrid w:val="0"/>
              <w:spacing w:line="360" w:lineRule="exact"/>
              <w:jc w:val="center"/>
              <w:rPr>
                <w:rFonts w:eastAsia="仿宋"/>
                <w:sz w:val="24"/>
              </w:rPr>
            </w:pPr>
          </w:p>
        </w:tc>
        <w:tc>
          <w:tcPr>
            <w:tcW w:w="2574" w:type="dxa"/>
            <w:gridSpan w:val="3"/>
            <w:vAlign w:val="center"/>
          </w:tcPr>
          <w:p w:rsidR="006852A5" w:rsidRDefault="006852A5" w:rsidP="00D51DCF">
            <w:pPr>
              <w:snapToGrid w:val="0"/>
              <w:spacing w:line="360" w:lineRule="exact"/>
              <w:jc w:val="center"/>
              <w:rPr>
                <w:rFonts w:eastAsia="仿宋"/>
                <w:sz w:val="24"/>
              </w:rPr>
            </w:pPr>
          </w:p>
        </w:tc>
      </w:tr>
      <w:tr w:rsidR="006852A5" w:rsidTr="00D51DCF">
        <w:trPr>
          <w:trHeight w:val="567"/>
          <w:jc w:val="center"/>
        </w:trPr>
        <w:tc>
          <w:tcPr>
            <w:tcW w:w="2121" w:type="dxa"/>
            <w:vAlign w:val="center"/>
          </w:tcPr>
          <w:p w:rsidR="006852A5" w:rsidRDefault="006852A5" w:rsidP="00D51DCF">
            <w:pPr>
              <w:snapToGrid w:val="0"/>
              <w:spacing w:line="360" w:lineRule="exact"/>
              <w:jc w:val="center"/>
              <w:rPr>
                <w:rFonts w:eastAsia="仿宋_GB2312"/>
                <w:sz w:val="24"/>
              </w:rPr>
            </w:pPr>
            <w:r>
              <w:rPr>
                <w:rFonts w:eastAsia="仿宋_GB2312"/>
                <w:sz w:val="24"/>
              </w:rPr>
              <w:t>主营业务收入</w:t>
            </w:r>
          </w:p>
          <w:p w:rsidR="006852A5" w:rsidRDefault="006852A5" w:rsidP="00D51DCF">
            <w:pPr>
              <w:snapToGrid w:val="0"/>
              <w:spacing w:line="360" w:lineRule="exact"/>
              <w:jc w:val="center"/>
              <w:rPr>
                <w:rFonts w:eastAsia="仿宋"/>
                <w:sz w:val="24"/>
              </w:rPr>
            </w:pPr>
            <w:r>
              <w:rPr>
                <w:rFonts w:eastAsia="仿宋_GB2312"/>
                <w:sz w:val="24"/>
              </w:rPr>
              <w:t>（万元）</w:t>
            </w:r>
          </w:p>
        </w:tc>
        <w:tc>
          <w:tcPr>
            <w:tcW w:w="2256" w:type="dxa"/>
            <w:gridSpan w:val="3"/>
            <w:vAlign w:val="center"/>
          </w:tcPr>
          <w:p w:rsidR="006852A5" w:rsidRDefault="006852A5" w:rsidP="00D51DCF">
            <w:pPr>
              <w:snapToGrid w:val="0"/>
              <w:spacing w:line="360" w:lineRule="exact"/>
              <w:jc w:val="center"/>
              <w:rPr>
                <w:rFonts w:eastAsia="仿宋"/>
                <w:sz w:val="24"/>
              </w:rPr>
            </w:pPr>
          </w:p>
        </w:tc>
        <w:tc>
          <w:tcPr>
            <w:tcW w:w="2403" w:type="dxa"/>
            <w:gridSpan w:val="5"/>
            <w:vAlign w:val="center"/>
          </w:tcPr>
          <w:p w:rsidR="006852A5" w:rsidRDefault="006852A5" w:rsidP="00D51DCF">
            <w:pPr>
              <w:snapToGrid w:val="0"/>
              <w:spacing w:line="360" w:lineRule="exact"/>
              <w:jc w:val="center"/>
              <w:rPr>
                <w:rFonts w:eastAsia="仿宋"/>
                <w:sz w:val="24"/>
              </w:rPr>
            </w:pPr>
          </w:p>
        </w:tc>
        <w:tc>
          <w:tcPr>
            <w:tcW w:w="2574" w:type="dxa"/>
            <w:gridSpan w:val="3"/>
            <w:vAlign w:val="center"/>
          </w:tcPr>
          <w:p w:rsidR="006852A5" w:rsidRDefault="006852A5" w:rsidP="00D51DCF">
            <w:pPr>
              <w:snapToGrid w:val="0"/>
              <w:spacing w:line="360" w:lineRule="exact"/>
              <w:jc w:val="center"/>
              <w:rPr>
                <w:rFonts w:eastAsia="仿宋"/>
                <w:sz w:val="24"/>
              </w:rPr>
            </w:pPr>
          </w:p>
        </w:tc>
      </w:tr>
      <w:tr w:rsidR="006852A5" w:rsidTr="00D51DCF">
        <w:trPr>
          <w:trHeight w:val="567"/>
          <w:jc w:val="center"/>
        </w:trPr>
        <w:tc>
          <w:tcPr>
            <w:tcW w:w="2121" w:type="dxa"/>
            <w:vAlign w:val="center"/>
          </w:tcPr>
          <w:p w:rsidR="006852A5" w:rsidRDefault="006852A5" w:rsidP="00D51DCF">
            <w:pPr>
              <w:snapToGrid w:val="0"/>
              <w:spacing w:line="360" w:lineRule="exact"/>
              <w:jc w:val="center"/>
              <w:rPr>
                <w:rFonts w:eastAsia="仿宋"/>
                <w:sz w:val="24"/>
              </w:rPr>
            </w:pPr>
            <w:r>
              <w:rPr>
                <w:rFonts w:eastAsia="仿宋_GB2312"/>
                <w:sz w:val="24"/>
              </w:rPr>
              <w:t>利润率（</w:t>
            </w:r>
            <w:r>
              <w:rPr>
                <w:rFonts w:eastAsia="仿宋_GB2312"/>
                <w:sz w:val="24"/>
              </w:rPr>
              <w:t>%</w:t>
            </w:r>
            <w:r>
              <w:rPr>
                <w:rFonts w:eastAsia="仿宋_GB2312"/>
                <w:sz w:val="24"/>
              </w:rPr>
              <w:t>）</w:t>
            </w:r>
          </w:p>
        </w:tc>
        <w:tc>
          <w:tcPr>
            <w:tcW w:w="2256" w:type="dxa"/>
            <w:gridSpan w:val="3"/>
            <w:vAlign w:val="center"/>
          </w:tcPr>
          <w:p w:rsidR="006852A5" w:rsidRDefault="006852A5" w:rsidP="00D51DCF">
            <w:pPr>
              <w:snapToGrid w:val="0"/>
              <w:spacing w:line="360" w:lineRule="exact"/>
              <w:jc w:val="center"/>
              <w:rPr>
                <w:rFonts w:eastAsia="仿宋"/>
                <w:sz w:val="24"/>
              </w:rPr>
            </w:pPr>
          </w:p>
        </w:tc>
        <w:tc>
          <w:tcPr>
            <w:tcW w:w="2403" w:type="dxa"/>
            <w:gridSpan w:val="5"/>
            <w:vAlign w:val="center"/>
          </w:tcPr>
          <w:p w:rsidR="006852A5" w:rsidRDefault="006852A5" w:rsidP="00D51DCF">
            <w:pPr>
              <w:snapToGrid w:val="0"/>
              <w:spacing w:line="360" w:lineRule="exact"/>
              <w:jc w:val="center"/>
              <w:rPr>
                <w:rFonts w:eastAsia="仿宋"/>
                <w:sz w:val="24"/>
              </w:rPr>
            </w:pPr>
          </w:p>
        </w:tc>
        <w:tc>
          <w:tcPr>
            <w:tcW w:w="2574" w:type="dxa"/>
            <w:gridSpan w:val="3"/>
            <w:vAlign w:val="center"/>
          </w:tcPr>
          <w:p w:rsidR="006852A5" w:rsidRDefault="006852A5" w:rsidP="00D51DCF">
            <w:pPr>
              <w:snapToGrid w:val="0"/>
              <w:spacing w:line="360" w:lineRule="exact"/>
              <w:jc w:val="center"/>
              <w:rPr>
                <w:rFonts w:eastAsia="仿宋"/>
                <w:sz w:val="24"/>
              </w:rPr>
            </w:pPr>
          </w:p>
        </w:tc>
      </w:tr>
      <w:tr w:rsidR="006852A5" w:rsidTr="00D51DCF">
        <w:trPr>
          <w:trHeight w:val="567"/>
          <w:jc w:val="center"/>
        </w:trPr>
        <w:tc>
          <w:tcPr>
            <w:tcW w:w="4243" w:type="dxa"/>
            <w:gridSpan w:val="3"/>
            <w:vMerge w:val="restart"/>
            <w:vAlign w:val="center"/>
          </w:tcPr>
          <w:p w:rsidR="006852A5" w:rsidRDefault="006852A5" w:rsidP="00D51DCF">
            <w:pPr>
              <w:snapToGrid w:val="0"/>
              <w:spacing w:line="360" w:lineRule="exact"/>
              <w:jc w:val="center"/>
              <w:rPr>
                <w:rFonts w:eastAsia="仿宋_GB2312"/>
                <w:sz w:val="24"/>
              </w:rPr>
            </w:pPr>
            <w:r>
              <w:rPr>
                <w:rFonts w:eastAsia="仿宋_GB2312"/>
                <w:sz w:val="24"/>
              </w:rPr>
              <w:t>智能制造能力成熟度评估结果</w:t>
            </w:r>
          </w:p>
          <w:p w:rsidR="006852A5" w:rsidRDefault="006852A5" w:rsidP="00D51DCF">
            <w:pPr>
              <w:snapToGrid w:val="0"/>
              <w:spacing w:line="360" w:lineRule="exact"/>
              <w:jc w:val="center"/>
              <w:rPr>
                <w:rFonts w:eastAsia="仿宋"/>
                <w:sz w:val="24"/>
              </w:rPr>
            </w:pPr>
            <w:r>
              <w:rPr>
                <w:rFonts w:eastAsia="仿宋_GB2312"/>
                <w:sz w:val="24"/>
              </w:rPr>
              <w:t>或其他能力证明材料</w:t>
            </w:r>
          </w:p>
        </w:tc>
        <w:tc>
          <w:tcPr>
            <w:tcW w:w="5111" w:type="dxa"/>
            <w:gridSpan w:val="9"/>
            <w:vAlign w:val="center"/>
          </w:tcPr>
          <w:p w:rsidR="006852A5" w:rsidRDefault="006852A5" w:rsidP="00D51DCF">
            <w:pPr>
              <w:pStyle w:val="a7"/>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一级</w:t>
            </w:r>
            <w:r>
              <w:rPr>
                <w:rFonts w:ascii="Times New Roman" w:eastAsia="仿宋_GB2312" w:hAnsi="Times New Roman" w:cs="Times New Roman"/>
                <w:sz w:val="24"/>
                <w:szCs w:val="24"/>
              </w:rPr>
              <w:t>□</w:t>
            </w:r>
            <w:r>
              <w:rPr>
                <w:rFonts w:ascii="Times New Roman" w:eastAsia="仿宋_GB2312" w:hAnsi="Times New Roman" w:cs="Times New Roman"/>
                <w:sz w:val="24"/>
                <w:szCs w:val="24"/>
              </w:rPr>
              <w:t>二级</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三级</w:t>
            </w:r>
            <w:r>
              <w:rPr>
                <w:rFonts w:ascii="Times New Roman" w:eastAsia="仿宋_GB2312" w:hAnsi="Times New Roman" w:cs="Times New Roman"/>
                <w:sz w:val="24"/>
                <w:szCs w:val="24"/>
              </w:rPr>
              <w:t>□</w:t>
            </w:r>
            <w:r>
              <w:rPr>
                <w:rFonts w:ascii="Times New Roman" w:eastAsia="仿宋_GB2312" w:hAnsi="Times New Roman" w:cs="Times New Roman"/>
                <w:sz w:val="24"/>
                <w:szCs w:val="24"/>
              </w:rPr>
              <w:t>四级</w:t>
            </w:r>
            <w:r>
              <w:rPr>
                <w:rFonts w:ascii="Times New Roman" w:eastAsia="仿宋_GB2312" w:hAnsi="Times New Roman" w:cs="Times New Roman"/>
                <w:sz w:val="24"/>
                <w:szCs w:val="24"/>
              </w:rPr>
              <w:t>□</w:t>
            </w:r>
            <w:r>
              <w:rPr>
                <w:rFonts w:ascii="Times New Roman" w:eastAsia="仿宋_GB2312" w:hAnsi="Times New Roman" w:cs="Times New Roman"/>
                <w:sz w:val="24"/>
                <w:szCs w:val="24"/>
              </w:rPr>
              <w:t>五级</w:t>
            </w:r>
          </w:p>
          <w:p w:rsidR="006852A5" w:rsidRDefault="006852A5" w:rsidP="00D51DCF">
            <w:pPr>
              <w:pStyle w:val="a7"/>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（附件中附评估证明材料）评估分数：</w:t>
            </w:r>
          </w:p>
        </w:tc>
      </w:tr>
      <w:tr w:rsidR="006852A5" w:rsidTr="00D51DCF">
        <w:trPr>
          <w:trHeight w:val="567"/>
          <w:jc w:val="center"/>
        </w:trPr>
        <w:tc>
          <w:tcPr>
            <w:tcW w:w="4243" w:type="dxa"/>
            <w:gridSpan w:val="3"/>
            <w:vMerge/>
            <w:vAlign w:val="center"/>
          </w:tcPr>
          <w:p w:rsidR="006852A5" w:rsidRDefault="006852A5" w:rsidP="00D51DCF">
            <w:pPr>
              <w:snapToGrid w:val="0"/>
              <w:spacing w:line="360" w:lineRule="exact"/>
              <w:jc w:val="center"/>
              <w:rPr>
                <w:rFonts w:eastAsia="仿宋"/>
                <w:sz w:val="24"/>
              </w:rPr>
            </w:pPr>
          </w:p>
        </w:tc>
        <w:tc>
          <w:tcPr>
            <w:tcW w:w="5111" w:type="dxa"/>
            <w:gridSpan w:val="9"/>
            <w:vAlign w:val="center"/>
          </w:tcPr>
          <w:p w:rsidR="006852A5" w:rsidRDefault="006852A5" w:rsidP="00D51DCF">
            <w:pPr>
              <w:pStyle w:val="a7"/>
              <w:spacing w:line="360" w:lineRule="exact"/>
              <w:rPr>
                <w:rFonts w:ascii="Times New Roman" w:eastAsia="仿宋" w:hAnsi="Times New Roman" w:cs="Times New Roman"/>
                <w:sz w:val="24"/>
                <w:szCs w:val="24"/>
              </w:rPr>
            </w:pPr>
            <w:r>
              <w:rPr>
                <w:rFonts w:ascii="Times New Roman" w:eastAsia="仿宋_GB2312" w:hAnsi="Times New Roman" w:cs="Times New Roman"/>
                <w:sz w:val="24"/>
                <w:szCs w:val="24"/>
              </w:rPr>
              <w:t>其他能力证明材料说明（可附后）</w:t>
            </w:r>
          </w:p>
        </w:tc>
      </w:tr>
      <w:tr w:rsidR="006852A5" w:rsidTr="00D51DCF">
        <w:trPr>
          <w:trHeight w:val="567"/>
          <w:jc w:val="center"/>
        </w:trPr>
        <w:tc>
          <w:tcPr>
            <w:tcW w:w="4243" w:type="dxa"/>
            <w:gridSpan w:val="3"/>
            <w:vAlign w:val="center"/>
          </w:tcPr>
          <w:p w:rsidR="006852A5" w:rsidRDefault="006852A5" w:rsidP="00D51DCF">
            <w:pPr>
              <w:snapToGrid w:val="0"/>
              <w:spacing w:line="360" w:lineRule="exact"/>
              <w:jc w:val="center"/>
              <w:rPr>
                <w:rFonts w:eastAsia="仿宋"/>
                <w:sz w:val="24"/>
              </w:rPr>
            </w:pPr>
            <w:r>
              <w:rPr>
                <w:rFonts w:eastAsia="仿宋_GB2312"/>
                <w:sz w:val="24"/>
              </w:rPr>
              <w:t>企业近三年是否发生较大及以上安全环保事故</w:t>
            </w:r>
            <w:r>
              <w:rPr>
                <w:rStyle w:val="a8"/>
                <w:rFonts w:eastAsia="仿宋_GB2312"/>
                <w:sz w:val="24"/>
              </w:rPr>
              <w:footnoteReference w:id="3"/>
            </w:r>
          </w:p>
        </w:tc>
        <w:tc>
          <w:tcPr>
            <w:tcW w:w="5111" w:type="dxa"/>
            <w:gridSpan w:val="9"/>
            <w:vAlign w:val="center"/>
          </w:tcPr>
          <w:p w:rsidR="006852A5" w:rsidRDefault="006852A5" w:rsidP="00D51DCF">
            <w:pPr>
              <w:pStyle w:val="a7"/>
              <w:snapToGrid w:val="0"/>
              <w:spacing w:line="360" w:lineRule="exact"/>
              <w:rPr>
                <w:rFonts w:ascii="Times New Roman" w:eastAsia="仿宋"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是（事故名称：）</w:t>
            </w:r>
            <w:r>
              <w:rPr>
                <w:rFonts w:ascii="Times New Roman" w:eastAsia="仿宋_GB2312" w:hAnsi="Times New Roman" w:cs="Times New Roman"/>
                <w:sz w:val="24"/>
                <w:szCs w:val="24"/>
              </w:rPr>
              <w:t>□</w:t>
            </w:r>
            <w:r>
              <w:rPr>
                <w:rFonts w:ascii="Times New Roman" w:eastAsia="仿宋_GB2312" w:hAnsi="Times New Roman" w:cs="Times New Roman"/>
                <w:sz w:val="24"/>
                <w:szCs w:val="24"/>
              </w:rPr>
              <w:t>否</w:t>
            </w:r>
          </w:p>
        </w:tc>
      </w:tr>
      <w:tr w:rsidR="006852A5" w:rsidTr="00D51DCF">
        <w:trPr>
          <w:trHeight w:val="3330"/>
          <w:jc w:val="center"/>
        </w:trPr>
        <w:tc>
          <w:tcPr>
            <w:tcW w:w="2121" w:type="dxa"/>
            <w:vAlign w:val="center"/>
          </w:tcPr>
          <w:p w:rsidR="006852A5" w:rsidRDefault="006852A5" w:rsidP="00D51DCF">
            <w:pPr>
              <w:snapToGrid w:val="0"/>
              <w:spacing w:line="360" w:lineRule="exact"/>
              <w:jc w:val="center"/>
              <w:rPr>
                <w:rFonts w:eastAsia="仿宋_GB2312"/>
                <w:sz w:val="24"/>
              </w:rPr>
            </w:pPr>
            <w:r>
              <w:rPr>
                <w:rFonts w:eastAsia="仿宋_GB2312"/>
                <w:sz w:val="24"/>
              </w:rPr>
              <w:lastRenderedPageBreak/>
              <w:t>企</w:t>
            </w:r>
          </w:p>
          <w:p w:rsidR="006852A5" w:rsidRDefault="006852A5" w:rsidP="00D51DCF">
            <w:pPr>
              <w:snapToGrid w:val="0"/>
              <w:spacing w:line="360" w:lineRule="exact"/>
              <w:jc w:val="center"/>
              <w:rPr>
                <w:rFonts w:eastAsia="仿宋_GB2312"/>
                <w:sz w:val="24"/>
              </w:rPr>
            </w:pPr>
            <w:r>
              <w:rPr>
                <w:rFonts w:eastAsia="仿宋_GB2312"/>
                <w:sz w:val="24"/>
              </w:rPr>
              <w:t>业</w:t>
            </w:r>
          </w:p>
          <w:p w:rsidR="006852A5" w:rsidRDefault="006852A5" w:rsidP="00D51DCF">
            <w:pPr>
              <w:snapToGrid w:val="0"/>
              <w:spacing w:line="360" w:lineRule="exact"/>
              <w:jc w:val="center"/>
              <w:rPr>
                <w:rFonts w:eastAsia="仿宋_GB2312"/>
                <w:sz w:val="24"/>
              </w:rPr>
            </w:pPr>
            <w:r>
              <w:rPr>
                <w:rFonts w:eastAsia="仿宋_GB2312"/>
                <w:sz w:val="24"/>
              </w:rPr>
              <w:t>简</w:t>
            </w:r>
          </w:p>
          <w:p w:rsidR="006852A5" w:rsidRDefault="006852A5" w:rsidP="00D51DCF">
            <w:pPr>
              <w:snapToGrid w:val="0"/>
              <w:spacing w:line="360" w:lineRule="exact"/>
              <w:jc w:val="center"/>
              <w:rPr>
                <w:rFonts w:eastAsia="仿宋"/>
                <w:sz w:val="24"/>
              </w:rPr>
            </w:pPr>
            <w:r>
              <w:rPr>
                <w:rFonts w:eastAsia="仿宋_GB2312"/>
                <w:sz w:val="24"/>
              </w:rPr>
              <w:t>介</w:t>
            </w:r>
          </w:p>
        </w:tc>
        <w:tc>
          <w:tcPr>
            <w:tcW w:w="7233" w:type="dxa"/>
            <w:gridSpan w:val="11"/>
          </w:tcPr>
          <w:p w:rsidR="006852A5" w:rsidRDefault="006852A5" w:rsidP="00D51DCF">
            <w:pPr>
              <w:snapToGrid w:val="0"/>
              <w:spacing w:line="360" w:lineRule="exact"/>
              <w:rPr>
                <w:rFonts w:eastAsia="仿宋_GB2312"/>
                <w:sz w:val="24"/>
              </w:rPr>
            </w:pPr>
          </w:p>
          <w:p w:rsidR="006852A5" w:rsidRDefault="006852A5" w:rsidP="00D51DCF">
            <w:pPr>
              <w:snapToGrid w:val="0"/>
              <w:spacing w:line="360" w:lineRule="exact"/>
              <w:rPr>
                <w:rFonts w:eastAsia="仿宋_GB2312"/>
                <w:sz w:val="24"/>
              </w:rPr>
            </w:pPr>
          </w:p>
          <w:p w:rsidR="006852A5" w:rsidRDefault="006852A5" w:rsidP="00D51DCF">
            <w:pPr>
              <w:snapToGrid w:val="0"/>
              <w:spacing w:line="360" w:lineRule="exact"/>
              <w:ind w:firstLineChars="200" w:firstLine="480"/>
              <w:rPr>
                <w:rFonts w:eastAsia="仿宋_GB2312"/>
                <w:sz w:val="24"/>
              </w:rPr>
            </w:pPr>
            <w:r>
              <w:rPr>
                <w:rFonts w:eastAsia="仿宋_GB2312"/>
                <w:sz w:val="24"/>
              </w:rPr>
              <w:t>（发展历程、主营业务、主导产品和市场份额等方面基本情况，不超过</w:t>
            </w:r>
            <w:r>
              <w:rPr>
                <w:rFonts w:eastAsia="仿宋_GB2312"/>
                <w:sz w:val="24"/>
              </w:rPr>
              <w:t>500</w:t>
            </w:r>
            <w:r>
              <w:rPr>
                <w:rFonts w:eastAsia="仿宋_GB2312"/>
                <w:sz w:val="24"/>
              </w:rPr>
              <w:t>字。）</w:t>
            </w:r>
          </w:p>
          <w:p w:rsidR="006852A5" w:rsidRDefault="006852A5" w:rsidP="00D51DCF">
            <w:pPr>
              <w:spacing w:line="360" w:lineRule="exact"/>
              <w:rPr>
                <w:rFonts w:eastAsia="仿宋_GB2312"/>
                <w:sz w:val="24"/>
              </w:rPr>
            </w:pPr>
          </w:p>
          <w:p w:rsidR="006852A5" w:rsidRDefault="006852A5" w:rsidP="00D51DCF">
            <w:pPr>
              <w:snapToGrid w:val="0"/>
              <w:spacing w:line="360" w:lineRule="exact"/>
              <w:rPr>
                <w:rFonts w:eastAsia="仿宋"/>
                <w:sz w:val="24"/>
              </w:rPr>
            </w:pPr>
          </w:p>
        </w:tc>
      </w:tr>
      <w:tr w:rsidR="006852A5" w:rsidTr="00D51DCF">
        <w:trPr>
          <w:trHeight w:val="679"/>
          <w:jc w:val="center"/>
        </w:trPr>
        <w:tc>
          <w:tcPr>
            <w:tcW w:w="9354" w:type="dxa"/>
            <w:gridSpan w:val="12"/>
            <w:vAlign w:val="center"/>
          </w:tcPr>
          <w:p w:rsidR="006852A5" w:rsidRDefault="006852A5" w:rsidP="00D51DCF">
            <w:pPr>
              <w:snapToGrid w:val="0"/>
              <w:spacing w:line="360" w:lineRule="exact"/>
              <w:jc w:val="center"/>
              <w:rPr>
                <w:rFonts w:eastAsia="仿宋"/>
                <w:sz w:val="24"/>
              </w:rPr>
            </w:pPr>
            <w:r>
              <w:rPr>
                <w:rFonts w:eastAsia="仿宋_GB2312"/>
                <w:b/>
                <w:bCs/>
                <w:sz w:val="28"/>
                <w:szCs w:val="28"/>
              </w:rPr>
              <w:t>（二）先进级智能工厂基本信息</w:t>
            </w:r>
          </w:p>
        </w:tc>
      </w:tr>
      <w:tr w:rsidR="006852A5" w:rsidTr="00D51DCF">
        <w:trPr>
          <w:trHeight w:val="90"/>
          <w:jc w:val="center"/>
        </w:trPr>
        <w:tc>
          <w:tcPr>
            <w:tcW w:w="2121" w:type="dxa"/>
            <w:vAlign w:val="center"/>
          </w:tcPr>
          <w:p w:rsidR="006852A5" w:rsidRDefault="006852A5" w:rsidP="00D51DCF">
            <w:pPr>
              <w:snapToGrid w:val="0"/>
              <w:spacing w:line="360" w:lineRule="exact"/>
              <w:jc w:val="center"/>
              <w:rPr>
                <w:rFonts w:eastAsia="仿宋"/>
                <w:sz w:val="24"/>
              </w:rPr>
            </w:pPr>
            <w:r>
              <w:rPr>
                <w:rFonts w:eastAsia="仿宋_GB2312"/>
                <w:sz w:val="24"/>
              </w:rPr>
              <w:t>智能工厂名称</w:t>
            </w:r>
          </w:p>
        </w:tc>
        <w:tc>
          <w:tcPr>
            <w:tcW w:w="7233" w:type="dxa"/>
            <w:gridSpan w:val="11"/>
            <w:vAlign w:val="center"/>
          </w:tcPr>
          <w:p w:rsidR="006852A5" w:rsidRDefault="006852A5" w:rsidP="00D51DCF">
            <w:pPr>
              <w:snapToGrid w:val="0"/>
              <w:spacing w:line="360" w:lineRule="exact"/>
              <w:jc w:val="center"/>
              <w:rPr>
                <w:rFonts w:eastAsia="仿宋"/>
                <w:sz w:val="24"/>
              </w:rPr>
            </w:pPr>
          </w:p>
        </w:tc>
      </w:tr>
      <w:tr w:rsidR="006852A5" w:rsidTr="00D51DCF">
        <w:trPr>
          <w:trHeight w:val="401"/>
          <w:jc w:val="center"/>
        </w:trPr>
        <w:tc>
          <w:tcPr>
            <w:tcW w:w="2121" w:type="dxa"/>
            <w:vAlign w:val="center"/>
          </w:tcPr>
          <w:p w:rsidR="006852A5" w:rsidRDefault="006852A5" w:rsidP="00D51DCF">
            <w:pPr>
              <w:snapToGrid w:val="0"/>
              <w:spacing w:line="360" w:lineRule="exact"/>
              <w:jc w:val="center"/>
              <w:rPr>
                <w:rFonts w:eastAsia="仿宋"/>
                <w:sz w:val="24"/>
              </w:rPr>
            </w:pPr>
            <w:r>
              <w:rPr>
                <w:rFonts w:eastAsia="仿宋_GB2312"/>
                <w:sz w:val="24"/>
              </w:rPr>
              <w:t>所属行业</w:t>
            </w:r>
          </w:p>
        </w:tc>
        <w:tc>
          <w:tcPr>
            <w:tcW w:w="7233" w:type="dxa"/>
            <w:gridSpan w:val="11"/>
            <w:vAlign w:val="center"/>
          </w:tcPr>
          <w:p w:rsidR="006852A5" w:rsidRDefault="006852A5" w:rsidP="00D51DCF">
            <w:pPr>
              <w:adjustRightInd w:val="0"/>
              <w:snapToGrid w:val="0"/>
              <w:spacing w:line="360" w:lineRule="exact"/>
              <w:jc w:val="center"/>
              <w:rPr>
                <w:rFonts w:eastAsia="仿宋"/>
                <w:sz w:val="24"/>
              </w:rPr>
            </w:pPr>
            <w:r>
              <w:rPr>
                <w:rFonts w:eastAsia="仿宋_GB2312"/>
                <w:sz w:val="24"/>
              </w:rPr>
              <w:t>□</w:t>
            </w:r>
            <w:r>
              <w:rPr>
                <w:rFonts w:eastAsia="仿宋_GB2312"/>
                <w:sz w:val="24"/>
              </w:rPr>
              <w:t>原材料</w:t>
            </w:r>
            <w:r>
              <w:rPr>
                <w:rFonts w:eastAsia="仿宋_GB2312"/>
                <w:sz w:val="24"/>
              </w:rPr>
              <w:t>□</w:t>
            </w:r>
            <w:r>
              <w:rPr>
                <w:rFonts w:eastAsia="仿宋_GB2312"/>
                <w:sz w:val="24"/>
              </w:rPr>
              <w:t>装备制造</w:t>
            </w:r>
            <w:r>
              <w:rPr>
                <w:rFonts w:eastAsia="仿宋_GB2312"/>
                <w:sz w:val="24"/>
              </w:rPr>
              <w:t>□</w:t>
            </w:r>
            <w:r>
              <w:rPr>
                <w:rFonts w:eastAsia="仿宋_GB2312"/>
                <w:sz w:val="24"/>
              </w:rPr>
              <w:t>消费品</w:t>
            </w:r>
            <w:r>
              <w:rPr>
                <w:rFonts w:eastAsia="仿宋_GB2312"/>
                <w:sz w:val="24"/>
              </w:rPr>
              <w:t>□</w:t>
            </w:r>
            <w:r>
              <w:rPr>
                <w:rFonts w:eastAsia="仿宋_GB2312"/>
                <w:sz w:val="24"/>
              </w:rPr>
              <w:t>电子信息</w:t>
            </w:r>
          </w:p>
        </w:tc>
      </w:tr>
      <w:tr w:rsidR="006852A5" w:rsidTr="00D51DCF">
        <w:trPr>
          <w:trHeight w:val="1035"/>
          <w:jc w:val="center"/>
        </w:trPr>
        <w:tc>
          <w:tcPr>
            <w:tcW w:w="2121" w:type="dxa"/>
            <w:vAlign w:val="center"/>
          </w:tcPr>
          <w:p w:rsidR="006852A5" w:rsidRDefault="006852A5" w:rsidP="00D51DCF">
            <w:pPr>
              <w:snapToGrid w:val="0"/>
              <w:spacing w:line="360" w:lineRule="exact"/>
              <w:jc w:val="center"/>
              <w:rPr>
                <w:rFonts w:eastAsia="仿宋"/>
                <w:sz w:val="24"/>
              </w:rPr>
            </w:pPr>
            <w:r>
              <w:rPr>
                <w:rFonts w:eastAsia="仿宋_GB2312"/>
                <w:sz w:val="24"/>
              </w:rPr>
              <w:t>智能工厂总集成方案供应商名称</w:t>
            </w:r>
            <w:r>
              <w:rPr>
                <w:rStyle w:val="a8"/>
                <w:rFonts w:eastAsia="仿宋_GB2312"/>
                <w:sz w:val="24"/>
              </w:rPr>
              <w:footnoteReference w:id="4"/>
            </w:r>
          </w:p>
        </w:tc>
        <w:tc>
          <w:tcPr>
            <w:tcW w:w="7233" w:type="dxa"/>
            <w:gridSpan w:val="11"/>
            <w:vAlign w:val="center"/>
          </w:tcPr>
          <w:p w:rsidR="006852A5" w:rsidRDefault="006852A5" w:rsidP="00D51DCF">
            <w:pPr>
              <w:snapToGrid w:val="0"/>
              <w:spacing w:line="360" w:lineRule="exact"/>
              <w:jc w:val="center"/>
              <w:rPr>
                <w:rFonts w:eastAsia="仿宋"/>
                <w:sz w:val="24"/>
              </w:rPr>
            </w:pPr>
          </w:p>
        </w:tc>
      </w:tr>
      <w:tr w:rsidR="006852A5" w:rsidTr="00D51DCF">
        <w:trPr>
          <w:trHeight w:val="464"/>
          <w:jc w:val="center"/>
        </w:trPr>
        <w:tc>
          <w:tcPr>
            <w:tcW w:w="2121" w:type="dxa"/>
            <w:vAlign w:val="center"/>
          </w:tcPr>
          <w:p w:rsidR="006852A5" w:rsidRDefault="006852A5" w:rsidP="00D51DCF">
            <w:pPr>
              <w:snapToGrid w:val="0"/>
              <w:spacing w:line="360" w:lineRule="exact"/>
              <w:jc w:val="center"/>
              <w:rPr>
                <w:rFonts w:eastAsia="仿宋"/>
                <w:sz w:val="24"/>
              </w:rPr>
            </w:pPr>
            <w:r>
              <w:rPr>
                <w:rFonts w:eastAsia="仿宋_GB2312"/>
                <w:sz w:val="24"/>
              </w:rPr>
              <w:t>建设起止日期</w:t>
            </w:r>
          </w:p>
        </w:tc>
        <w:tc>
          <w:tcPr>
            <w:tcW w:w="7233" w:type="dxa"/>
            <w:gridSpan w:val="11"/>
            <w:vAlign w:val="center"/>
          </w:tcPr>
          <w:p w:rsidR="006852A5" w:rsidRDefault="006852A5" w:rsidP="00D51DCF">
            <w:pPr>
              <w:snapToGrid w:val="0"/>
              <w:spacing w:line="360" w:lineRule="exact"/>
              <w:jc w:val="center"/>
              <w:rPr>
                <w:rFonts w:eastAsia="仿宋"/>
                <w:sz w:val="24"/>
              </w:rPr>
            </w:pPr>
          </w:p>
        </w:tc>
      </w:tr>
      <w:tr w:rsidR="006852A5" w:rsidTr="00D51DCF">
        <w:trPr>
          <w:trHeight w:val="90"/>
          <w:jc w:val="center"/>
        </w:trPr>
        <w:tc>
          <w:tcPr>
            <w:tcW w:w="2121" w:type="dxa"/>
            <w:vAlign w:val="center"/>
          </w:tcPr>
          <w:p w:rsidR="006852A5" w:rsidRDefault="006852A5" w:rsidP="00D51DCF">
            <w:pPr>
              <w:snapToGrid w:val="0"/>
              <w:spacing w:line="360" w:lineRule="exact"/>
              <w:jc w:val="center"/>
              <w:rPr>
                <w:rFonts w:eastAsia="仿宋_GB2312"/>
                <w:sz w:val="24"/>
              </w:rPr>
            </w:pPr>
            <w:r>
              <w:rPr>
                <w:rFonts w:eastAsia="仿宋_GB2312"/>
                <w:sz w:val="24"/>
              </w:rPr>
              <w:t>建设总投资</w:t>
            </w:r>
          </w:p>
          <w:p w:rsidR="006852A5" w:rsidRDefault="006852A5" w:rsidP="00D51DCF">
            <w:pPr>
              <w:snapToGrid w:val="0"/>
              <w:spacing w:line="360" w:lineRule="exact"/>
              <w:jc w:val="center"/>
              <w:rPr>
                <w:rFonts w:eastAsia="仿宋"/>
                <w:sz w:val="24"/>
              </w:rPr>
            </w:pPr>
            <w:r>
              <w:rPr>
                <w:rFonts w:eastAsia="仿宋_GB2312"/>
                <w:sz w:val="24"/>
              </w:rPr>
              <w:t>（万元）</w:t>
            </w:r>
          </w:p>
        </w:tc>
        <w:tc>
          <w:tcPr>
            <w:tcW w:w="7233" w:type="dxa"/>
            <w:gridSpan w:val="11"/>
            <w:vAlign w:val="center"/>
          </w:tcPr>
          <w:p w:rsidR="006852A5" w:rsidRDefault="006852A5" w:rsidP="00D51DCF">
            <w:pPr>
              <w:snapToGrid w:val="0"/>
              <w:spacing w:line="360" w:lineRule="exact"/>
              <w:jc w:val="center"/>
              <w:rPr>
                <w:rFonts w:eastAsia="仿宋"/>
                <w:sz w:val="24"/>
              </w:rPr>
            </w:pPr>
          </w:p>
        </w:tc>
      </w:tr>
      <w:tr w:rsidR="006852A5" w:rsidTr="00D51DCF">
        <w:trPr>
          <w:trHeight w:val="3061"/>
          <w:jc w:val="center"/>
        </w:trPr>
        <w:tc>
          <w:tcPr>
            <w:tcW w:w="2121" w:type="dxa"/>
            <w:vAlign w:val="center"/>
          </w:tcPr>
          <w:p w:rsidR="006852A5" w:rsidRDefault="006852A5" w:rsidP="00D51DCF">
            <w:pPr>
              <w:snapToGrid w:val="0"/>
              <w:spacing w:line="360" w:lineRule="exact"/>
              <w:jc w:val="center"/>
              <w:rPr>
                <w:rFonts w:eastAsia="仿宋_GB2312"/>
                <w:sz w:val="24"/>
              </w:rPr>
            </w:pPr>
            <w:r>
              <w:rPr>
                <w:rFonts w:eastAsia="仿宋_GB2312"/>
                <w:sz w:val="24"/>
              </w:rPr>
              <w:t>项</w:t>
            </w:r>
          </w:p>
          <w:p w:rsidR="006852A5" w:rsidRDefault="006852A5" w:rsidP="00D51DCF">
            <w:pPr>
              <w:snapToGrid w:val="0"/>
              <w:spacing w:line="360" w:lineRule="exact"/>
              <w:jc w:val="center"/>
              <w:rPr>
                <w:rFonts w:eastAsia="仿宋_GB2312"/>
                <w:sz w:val="24"/>
              </w:rPr>
            </w:pPr>
            <w:r>
              <w:rPr>
                <w:rFonts w:eastAsia="仿宋_GB2312"/>
                <w:sz w:val="24"/>
              </w:rPr>
              <w:t>目</w:t>
            </w:r>
          </w:p>
          <w:p w:rsidR="006852A5" w:rsidRDefault="006852A5" w:rsidP="00D51DCF">
            <w:pPr>
              <w:snapToGrid w:val="0"/>
              <w:spacing w:line="360" w:lineRule="exact"/>
              <w:jc w:val="center"/>
              <w:rPr>
                <w:rFonts w:eastAsia="仿宋_GB2312"/>
                <w:sz w:val="24"/>
              </w:rPr>
            </w:pPr>
            <w:r>
              <w:rPr>
                <w:rFonts w:eastAsia="仿宋_GB2312"/>
                <w:sz w:val="24"/>
              </w:rPr>
              <w:t>简</w:t>
            </w:r>
          </w:p>
          <w:p w:rsidR="006852A5" w:rsidRDefault="006852A5" w:rsidP="00D51DCF">
            <w:pPr>
              <w:snapToGrid w:val="0"/>
              <w:spacing w:line="360" w:lineRule="exact"/>
              <w:jc w:val="center"/>
              <w:rPr>
                <w:rFonts w:eastAsia="仿宋"/>
                <w:sz w:val="24"/>
              </w:rPr>
            </w:pPr>
            <w:r>
              <w:rPr>
                <w:rFonts w:eastAsia="仿宋_GB2312"/>
                <w:sz w:val="24"/>
              </w:rPr>
              <w:t>述</w:t>
            </w:r>
          </w:p>
        </w:tc>
        <w:tc>
          <w:tcPr>
            <w:tcW w:w="7233" w:type="dxa"/>
            <w:gridSpan w:val="11"/>
          </w:tcPr>
          <w:p w:rsidR="006852A5" w:rsidRDefault="006852A5" w:rsidP="00D51DCF">
            <w:pPr>
              <w:snapToGrid w:val="0"/>
              <w:spacing w:line="360" w:lineRule="exact"/>
              <w:ind w:firstLineChars="200" w:firstLine="420"/>
              <w:jc w:val="left"/>
              <w:rPr>
                <w:rFonts w:eastAsia="仿宋_GB2312"/>
              </w:rPr>
            </w:pPr>
          </w:p>
          <w:p w:rsidR="006852A5" w:rsidRDefault="006852A5" w:rsidP="00D51DCF">
            <w:pPr>
              <w:snapToGrid w:val="0"/>
              <w:spacing w:line="360" w:lineRule="exact"/>
              <w:ind w:firstLineChars="200" w:firstLine="480"/>
              <w:jc w:val="left"/>
              <w:rPr>
                <w:rFonts w:eastAsia="仿宋"/>
                <w:sz w:val="24"/>
              </w:rPr>
            </w:pPr>
            <w:r>
              <w:rPr>
                <w:rFonts w:eastAsia="仿宋_GB2312"/>
                <w:sz w:val="24"/>
              </w:rPr>
              <w:t>（对项目当前智能化建设情况和成效进行简要描述，不超过</w:t>
            </w:r>
            <w:r>
              <w:rPr>
                <w:rFonts w:eastAsia="仿宋_GB2312"/>
                <w:sz w:val="24"/>
              </w:rPr>
              <w:t>500</w:t>
            </w:r>
            <w:r>
              <w:rPr>
                <w:rFonts w:eastAsia="仿宋_GB2312"/>
                <w:sz w:val="24"/>
              </w:rPr>
              <w:t>字。）</w:t>
            </w:r>
          </w:p>
        </w:tc>
      </w:tr>
      <w:tr w:rsidR="006852A5" w:rsidTr="00D51DCF">
        <w:trPr>
          <w:trHeight w:val="91"/>
          <w:jc w:val="center"/>
        </w:trPr>
        <w:tc>
          <w:tcPr>
            <w:tcW w:w="2121" w:type="dxa"/>
            <w:vMerge w:val="restart"/>
            <w:vAlign w:val="center"/>
          </w:tcPr>
          <w:p w:rsidR="006852A5" w:rsidRDefault="006852A5" w:rsidP="00D51DCF">
            <w:pPr>
              <w:snapToGrid w:val="0"/>
              <w:spacing w:line="360" w:lineRule="exact"/>
              <w:jc w:val="center"/>
              <w:rPr>
                <w:rFonts w:eastAsia="仿宋_GB2312"/>
                <w:sz w:val="24"/>
              </w:rPr>
            </w:pPr>
            <w:r>
              <w:rPr>
                <w:rFonts w:eastAsia="仿宋_GB2312"/>
                <w:sz w:val="24"/>
              </w:rPr>
              <w:t>典型应用</w:t>
            </w:r>
          </w:p>
          <w:p w:rsidR="006852A5" w:rsidRDefault="006852A5" w:rsidP="00D51DCF">
            <w:pPr>
              <w:snapToGrid w:val="0"/>
              <w:spacing w:line="360" w:lineRule="exact"/>
              <w:jc w:val="center"/>
              <w:rPr>
                <w:rFonts w:eastAsia="仿宋_GB2312"/>
                <w:sz w:val="24"/>
              </w:rPr>
            </w:pPr>
            <w:r>
              <w:rPr>
                <w:rFonts w:eastAsia="仿宋_GB2312"/>
                <w:sz w:val="24"/>
              </w:rPr>
              <w:t>场景名称</w:t>
            </w:r>
          </w:p>
        </w:tc>
        <w:tc>
          <w:tcPr>
            <w:tcW w:w="3616" w:type="dxa"/>
            <w:gridSpan w:val="7"/>
          </w:tcPr>
          <w:p w:rsidR="006852A5" w:rsidRDefault="006852A5" w:rsidP="00D51DCF">
            <w:pPr>
              <w:snapToGrid w:val="0"/>
              <w:spacing w:line="360" w:lineRule="exact"/>
              <w:rPr>
                <w:rFonts w:eastAsia="仿宋"/>
                <w:sz w:val="24"/>
              </w:rPr>
            </w:pPr>
            <w:r>
              <w:rPr>
                <w:rFonts w:eastAsia="仿宋_GB2312"/>
                <w:sz w:val="24"/>
              </w:rPr>
              <w:t>1.</w:t>
            </w:r>
          </w:p>
        </w:tc>
        <w:tc>
          <w:tcPr>
            <w:tcW w:w="3617" w:type="dxa"/>
            <w:gridSpan w:val="4"/>
          </w:tcPr>
          <w:p w:rsidR="006852A5" w:rsidRDefault="006852A5" w:rsidP="00D51DCF">
            <w:pPr>
              <w:snapToGrid w:val="0"/>
              <w:spacing w:line="360" w:lineRule="exact"/>
              <w:rPr>
                <w:rFonts w:eastAsia="仿宋"/>
                <w:sz w:val="24"/>
              </w:rPr>
            </w:pPr>
            <w:r>
              <w:rPr>
                <w:rFonts w:eastAsia="仿宋_GB2312"/>
                <w:sz w:val="24"/>
              </w:rPr>
              <w:t>2.</w:t>
            </w:r>
          </w:p>
        </w:tc>
      </w:tr>
      <w:tr w:rsidR="006852A5" w:rsidTr="00D51DCF">
        <w:trPr>
          <w:trHeight w:val="91"/>
          <w:jc w:val="center"/>
        </w:trPr>
        <w:tc>
          <w:tcPr>
            <w:tcW w:w="2121" w:type="dxa"/>
            <w:vMerge/>
            <w:vAlign w:val="center"/>
          </w:tcPr>
          <w:p w:rsidR="006852A5" w:rsidRDefault="006852A5" w:rsidP="00D51DCF">
            <w:pPr>
              <w:snapToGrid w:val="0"/>
              <w:spacing w:line="360" w:lineRule="exact"/>
              <w:rPr>
                <w:rFonts w:eastAsia="仿宋"/>
              </w:rPr>
            </w:pPr>
          </w:p>
        </w:tc>
        <w:tc>
          <w:tcPr>
            <w:tcW w:w="3616" w:type="dxa"/>
            <w:gridSpan w:val="7"/>
          </w:tcPr>
          <w:p w:rsidR="006852A5" w:rsidRDefault="006852A5" w:rsidP="00D51DCF">
            <w:pPr>
              <w:snapToGrid w:val="0"/>
              <w:spacing w:line="360" w:lineRule="exact"/>
              <w:rPr>
                <w:rFonts w:eastAsia="仿宋"/>
                <w:sz w:val="24"/>
              </w:rPr>
            </w:pPr>
            <w:r>
              <w:rPr>
                <w:rFonts w:eastAsia="仿宋_GB2312"/>
                <w:sz w:val="24"/>
              </w:rPr>
              <w:t>3.</w:t>
            </w:r>
          </w:p>
        </w:tc>
        <w:tc>
          <w:tcPr>
            <w:tcW w:w="3617" w:type="dxa"/>
            <w:gridSpan w:val="4"/>
          </w:tcPr>
          <w:p w:rsidR="006852A5" w:rsidRDefault="006852A5" w:rsidP="00D51DCF">
            <w:pPr>
              <w:snapToGrid w:val="0"/>
              <w:spacing w:line="360" w:lineRule="exact"/>
              <w:rPr>
                <w:rFonts w:eastAsia="仿宋"/>
                <w:sz w:val="24"/>
              </w:rPr>
            </w:pPr>
            <w:r>
              <w:rPr>
                <w:rFonts w:eastAsia="仿宋_GB2312"/>
                <w:sz w:val="24"/>
              </w:rPr>
              <w:t>4.</w:t>
            </w:r>
          </w:p>
        </w:tc>
      </w:tr>
      <w:tr w:rsidR="006852A5" w:rsidTr="00D51DCF">
        <w:trPr>
          <w:trHeight w:val="91"/>
          <w:jc w:val="center"/>
        </w:trPr>
        <w:tc>
          <w:tcPr>
            <w:tcW w:w="2121" w:type="dxa"/>
            <w:vMerge/>
            <w:vAlign w:val="center"/>
          </w:tcPr>
          <w:p w:rsidR="006852A5" w:rsidRDefault="006852A5" w:rsidP="00D51DCF">
            <w:pPr>
              <w:snapToGrid w:val="0"/>
              <w:spacing w:line="360" w:lineRule="exact"/>
              <w:rPr>
                <w:rFonts w:eastAsia="仿宋"/>
                <w:sz w:val="28"/>
                <w:szCs w:val="28"/>
              </w:rPr>
            </w:pPr>
          </w:p>
        </w:tc>
        <w:tc>
          <w:tcPr>
            <w:tcW w:w="3616" w:type="dxa"/>
            <w:gridSpan w:val="7"/>
          </w:tcPr>
          <w:p w:rsidR="006852A5" w:rsidRDefault="006852A5" w:rsidP="00D51DCF">
            <w:pPr>
              <w:snapToGrid w:val="0"/>
              <w:spacing w:line="360" w:lineRule="exact"/>
              <w:rPr>
                <w:rFonts w:eastAsia="仿宋"/>
                <w:sz w:val="24"/>
              </w:rPr>
            </w:pPr>
            <w:r>
              <w:rPr>
                <w:rFonts w:eastAsia="仿宋_GB2312"/>
                <w:sz w:val="24"/>
              </w:rPr>
              <w:t>5.</w:t>
            </w:r>
          </w:p>
        </w:tc>
        <w:tc>
          <w:tcPr>
            <w:tcW w:w="3617" w:type="dxa"/>
            <w:gridSpan w:val="4"/>
          </w:tcPr>
          <w:p w:rsidR="006852A5" w:rsidRDefault="006852A5" w:rsidP="00D51DCF">
            <w:pPr>
              <w:snapToGrid w:val="0"/>
              <w:spacing w:line="360" w:lineRule="exact"/>
              <w:rPr>
                <w:rFonts w:eastAsia="仿宋"/>
                <w:sz w:val="24"/>
              </w:rPr>
            </w:pPr>
            <w:r>
              <w:rPr>
                <w:rFonts w:eastAsia="仿宋_GB2312"/>
                <w:sz w:val="24"/>
              </w:rPr>
              <w:t>6.</w:t>
            </w:r>
          </w:p>
        </w:tc>
      </w:tr>
      <w:tr w:rsidR="006852A5" w:rsidTr="00D51DCF">
        <w:trPr>
          <w:trHeight w:val="91"/>
          <w:jc w:val="center"/>
        </w:trPr>
        <w:tc>
          <w:tcPr>
            <w:tcW w:w="2121" w:type="dxa"/>
            <w:vMerge/>
            <w:vAlign w:val="center"/>
          </w:tcPr>
          <w:p w:rsidR="006852A5" w:rsidRDefault="006852A5" w:rsidP="00D51DCF">
            <w:pPr>
              <w:snapToGrid w:val="0"/>
              <w:spacing w:line="360" w:lineRule="exact"/>
              <w:rPr>
                <w:rFonts w:eastAsia="仿宋"/>
                <w:sz w:val="28"/>
                <w:szCs w:val="28"/>
              </w:rPr>
            </w:pPr>
          </w:p>
        </w:tc>
        <w:tc>
          <w:tcPr>
            <w:tcW w:w="3616" w:type="dxa"/>
            <w:gridSpan w:val="7"/>
          </w:tcPr>
          <w:p w:rsidR="006852A5" w:rsidRDefault="006852A5" w:rsidP="00D51DCF">
            <w:pPr>
              <w:snapToGrid w:val="0"/>
              <w:spacing w:line="360" w:lineRule="exact"/>
              <w:rPr>
                <w:rFonts w:eastAsia="仿宋"/>
                <w:sz w:val="24"/>
              </w:rPr>
            </w:pPr>
            <w:r>
              <w:rPr>
                <w:rFonts w:eastAsia="仿宋_GB2312"/>
                <w:sz w:val="24"/>
              </w:rPr>
              <w:t>7.</w:t>
            </w:r>
          </w:p>
        </w:tc>
        <w:tc>
          <w:tcPr>
            <w:tcW w:w="3617" w:type="dxa"/>
            <w:gridSpan w:val="4"/>
          </w:tcPr>
          <w:p w:rsidR="006852A5" w:rsidRDefault="006852A5" w:rsidP="00D51DCF">
            <w:pPr>
              <w:snapToGrid w:val="0"/>
              <w:spacing w:line="360" w:lineRule="exact"/>
              <w:rPr>
                <w:rFonts w:eastAsia="仿宋"/>
                <w:sz w:val="24"/>
              </w:rPr>
            </w:pPr>
            <w:r>
              <w:rPr>
                <w:rFonts w:eastAsia="仿宋_GB2312"/>
                <w:sz w:val="24"/>
              </w:rPr>
              <w:t>8.</w:t>
            </w:r>
          </w:p>
        </w:tc>
      </w:tr>
      <w:tr w:rsidR="006852A5" w:rsidTr="00D51DCF">
        <w:trPr>
          <w:trHeight w:val="91"/>
          <w:jc w:val="center"/>
        </w:trPr>
        <w:tc>
          <w:tcPr>
            <w:tcW w:w="2121" w:type="dxa"/>
            <w:vMerge/>
            <w:vAlign w:val="center"/>
          </w:tcPr>
          <w:p w:rsidR="006852A5" w:rsidRDefault="006852A5" w:rsidP="00D51DCF">
            <w:pPr>
              <w:snapToGrid w:val="0"/>
              <w:spacing w:line="360" w:lineRule="exact"/>
              <w:rPr>
                <w:rFonts w:eastAsia="仿宋"/>
                <w:sz w:val="28"/>
                <w:szCs w:val="28"/>
              </w:rPr>
            </w:pPr>
          </w:p>
        </w:tc>
        <w:tc>
          <w:tcPr>
            <w:tcW w:w="3616" w:type="dxa"/>
            <w:gridSpan w:val="7"/>
          </w:tcPr>
          <w:p w:rsidR="006852A5" w:rsidRDefault="006852A5" w:rsidP="00D51DCF">
            <w:pPr>
              <w:snapToGrid w:val="0"/>
              <w:spacing w:line="360" w:lineRule="exact"/>
              <w:rPr>
                <w:rFonts w:eastAsia="仿宋"/>
                <w:sz w:val="24"/>
              </w:rPr>
            </w:pPr>
            <w:r>
              <w:rPr>
                <w:rFonts w:eastAsia="仿宋_GB2312"/>
                <w:sz w:val="24"/>
              </w:rPr>
              <w:t>9.</w:t>
            </w:r>
          </w:p>
        </w:tc>
        <w:tc>
          <w:tcPr>
            <w:tcW w:w="3617" w:type="dxa"/>
            <w:gridSpan w:val="4"/>
          </w:tcPr>
          <w:p w:rsidR="006852A5" w:rsidRDefault="006852A5" w:rsidP="00D51DCF">
            <w:pPr>
              <w:snapToGrid w:val="0"/>
              <w:spacing w:line="360" w:lineRule="exact"/>
              <w:rPr>
                <w:rFonts w:eastAsia="仿宋"/>
                <w:sz w:val="24"/>
              </w:rPr>
            </w:pPr>
            <w:r>
              <w:rPr>
                <w:rFonts w:eastAsia="仿宋_GB2312"/>
                <w:sz w:val="24"/>
              </w:rPr>
              <w:t>10.</w:t>
            </w:r>
          </w:p>
        </w:tc>
      </w:tr>
      <w:tr w:rsidR="006852A5" w:rsidTr="00D51DCF">
        <w:trPr>
          <w:trHeight w:val="91"/>
          <w:jc w:val="center"/>
        </w:trPr>
        <w:tc>
          <w:tcPr>
            <w:tcW w:w="2121" w:type="dxa"/>
            <w:vMerge/>
            <w:vAlign w:val="center"/>
          </w:tcPr>
          <w:p w:rsidR="006852A5" w:rsidRDefault="006852A5" w:rsidP="00D51DCF">
            <w:pPr>
              <w:snapToGrid w:val="0"/>
              <w:spacing w:line="360" w:lineRule="exact"/>
              <w:rPr>
                <w:rFonts w:eastAsia="仿宋"/>
                <w:sz w:val="28"/>
                <w:szCs w:val="28"/>
              </w:rPr>
            </w:pPr>
          </w:p>
        </w:tc>
        <w:tc>
          <w:tcPr>
            <w:tcW w:w="3616" w:type="dxa"/>
            <w:gridSpan w:val="7"/>
          </w:tcPr>
          <w:p w:rsidR="006852A5" w:rsidRDefault="006852A5" w:rsidP="00D51DCF">
            <w:pPr>
              <w:snapToGrid w:val="0"/>
              <w:spacing w:line="360" w:lineRule="exact"/>
              <w:rPr>
                <w:rFonts w:eastAsia="仿宋"/>
                <w:sz w:val="24"/>
              </w:rPr>
            </w:pPr>
            <w:r>
              <w:rPr>
                <w:rFonts w:eastAsia="仿宋_GB2312"/>
                <w:sz w:val="24"/>
              </w:rPr>
              <w:t>……</w:t>
            </w:r>
          </w:p>
        </w:tc>
        <w:tc>
          <w:tcPr>
            <w:tcW w:w="3617" w:type="dxa"/>
            <w:gridSpan w:val="4"/>
          </w:tcPr>
          <w:p w:rsidR="006852A5" w:rsidRDefault="006852A5" w:rsidP="00D51DCF">
            <w:pPr>
              <w:snapToGrid w:val="0"/>
              <w:spacing w:line="360" w:lineRule="exact"/>
              <w:rPr>
                <w:rFonts w:eastAsia="仿宋"/>
                <w:sz w:val="24"/>
              </w:rPr>
            </w:pPr>
            <w:r>
              <w:rPr>
                <w:rFonts w:eastAsia="仿宋_GB2312"/>
                <w:sz w:val="24"/>
              </w:rPr>
              <w:t>……</w:t>
            </w:r>
          </w:p>
        </w:tc>
      </w:tr>
      <w:tr w:rsidR="006852A5" w:rsidTr="00D51DCF">
        <w:trPr>
          <w:trHeight w:val="512"/>
          <w:jc w:val="center"/>
        </w:trPr>
        <w:tc>
          <w:tcPr>
            <w:tcW w:w="2121" w:type="dxa"/>
            <w:vMerge w:val="restart"/>
            <w:vAlign w:val="center"/>
          </w:tcPr>
          <w:p w:rsidR="006852A5" w:rsidRDefault="006852A5" w:rsidP="00D51DCF">
            <w:pPr>
              <w:snapToGrid w:val="0"/>
              <w:spacing w:line="360" w:lineRule="exact"/>
              <w:jc w:val="center"/>
              <w:rPr>
                <w:rFonts w:eastAsia="仿宋_GB2312"/>
                <w:sz w:val="24"/>
              </w:rPr>
            </w:pPr>
            <w:r>
              <w:rPr>
                <w:rFonts w:eastAsia="仿宋_GB2312"/>
                <w:sz w:val="24"/>
              </w:rPr>
              <w:lastRenderedPageBreak/>
              <w:t>工</w:t>
            </w:r>
          </w:p>
          <w:p w:rsidR="006852A5" w:rsidRDefault="006852A5" w:rsidP="00D51DCF">
            <w:pPr>
              <w:snapToGrid w:val="0"/>
              <w:spacing w:line="360" w:lineRule="exact"/>
              <w:jc w:val="center"/>
              <w:rPr>
                <w:rFonts w:eastAsia="仿宋_GB2312"/>
                <w:sz w:val="24"/>
              </w:rPr>
            </w:pPr>
            <w:r>
              <w:rPr>
                <w:rFonts w:eastAsia="仿宋_GB2312"/>
                <w:sz w:val="24"/>
              </w:rPr>
              <w:t>厂</w:t>
            </w:r>
          </w:p>
          <w:p w:rsidR="006852A5" w:rsidRDefault="006852A5" w:rsidP="00D51DCF">
            <w:pPr>
              <w:snapToGrid w:val="0"/>
              <w:spacing w:line="360" w:lineRule="exact"/>
              <w:jc w:val="center"/>
              <w:rPr>
                <w:rFonts w:eastAsia="仿宋_GB2312"/>
                <w:sz w:val="24"/>
              </w:rPr>
            </w:pPr>
            <w:r>
              <w:rPr>
                <w:rFonts w:eastAsia="仿宋_GB2312"/>
                <w:sz w:val="24"/>
              </w:rPr>
              <w:t>整</w:t>
            </w:r>
          </w:p>
          <w:p w:rsidR="006852A5" w:rsidRDefault="006852A5" w:rsidP="00D51DCF">
            <w:pPr>
              <w:snapToGrid w:val="0"/>
              <w:spacing w:line="360" w:lineRule="exact"/>
              <w:jc w:val="center"/>
              <w:rPr>
                <w:rFonts w:eastAsia="仿宋_GB2312"/>
                <w:sz w:val="24"/>
              </w:rPr>
            </w:pPr>
            <w:r>
              <w:rPr>
                <w:rFonts w:eastAsia="仿宋_GB2312"/>
                <w:sz w:val="24"/>
              </w:rPr>
              <w:t>体</w:t>
            </w:r>
          </w:p>
          <w:p w:rsidR="006852A5" w:rsidRDefault="006852A5" w:rsidP="00D51DCF">
            <w:pPr>
              <w:snapToGrid w:val="0"/>
              <w:spacing w:line="360" w:lineRule="exact"/>
              <w:jc w:val="center"/>
              <w:rPr>
                <w:rFonts w:eastAsia="仿宋_GB2312"/>
                <w:sz w:val="24"/>
              </w:rPr>
            </w:pPr>
            <w:r>
              <w:rPr>
                <w:rFonts w:eastAsia="仿宋_GB2312"/>
                <w:sz w:val="24"/>
              </w:rPr>
              <w:t>建</w:t>
            </w:r>
          </w:p>
          <w:p w:rsidR="006852A5" w:rsidRDefault="006852A5" w:rsidP="00D51DCF">
            <w:pPr>
              <w:snapToGrid w:val="0"/>
              <w:spacing w:line="360" w:lineRule="exact"/>
              <w:jc w:val="center"/>
              <w:rPr>
                <w:rFonts w:eastAsia="仿宋_GB2312"/>
              </w:rPr>
            </w:pPr>
            <w:r>
              <w:rPr>
                <w:rFonts w:eastAsia="仿宋_GB2312"/>
                <w:sz w:val="24"/>
              </w:rPr>
              <w:t>设</w:t>
            </w:r>
          </w:p>
          <w:p w:rsidR="006852A5" w:rsidRDefault="006852A5" w:rsidP="00D51DCF">
            <w:pPr>
              <w:snapToGrid w:val="0"/>
              <w:spacing w:line="360" w:lineRule="exact"/>
              <w:jc w:val="center"/>
              <w:rPr>
                <w:rFonts w:eastAsia="仿宋_GB2312"/>
                <w:sz w:val="24"/>
              </w:rPr>
            </w:pPr>
            <w:r>
              <w:rPr>
                <w:rFonts w:eastAsia="仿宋_GB2312"/>
                <w:sz w:val="24"/>
              </w:rPr>
              <w:t>成</w:t>
            </w:r>
          </w:p>
          <w:p w:rsidR="006852A5" w:rsidRDefault="006852A5" w:rsidP="00D51DCF">
            <w:pPr>
              <w:snapToGrid w:val="0"/>
              <w:spacing w:line="360" w:lineRule="exact"/>
              <w:jc w:val="center"/>
              <w:rPr>
                <w:rFonts w:eastAsia="仿宋_GB2312"/>
                <w:sz w:val="24"/>
              </w:rPr>
            </w:pPr>
            <w:r>
              <w:rPr>
                <w:rFonts w:eastAsia="仿宋_GB2312"/>
                <w:sz w:val="24"/>
              </w:rPr>
              <w:t>效</w:t>
            </w:r>
          </w:p>
          <w:p w:rsidR="006852A5" w:rsidRDefault="006852A5" w:rsidP="00D51DCF">
            <w:pPr>
              <w:snapToGrid w:val="0"/>
              <w:spacing w:line="360" w:lineRule="exact"/>
              <w:jc w:val="center"/>
              <w:rPr>
                <w:rFonts w:eastAsia="仿宋"/>
                <w:sz w:val="24"/>
              </w:rPr>
            </w:pPr>
            <w:r>
              <w:rPr>
                <w:rStyle w:val="a8"/>
                <w:rFonts w:eastAsia="仿宋_GB2312"/>
                <w:sz w:val="24"/>
              </w:rPr>
              <w:footnoteReference w:id="5"/>
            </w:r>
          </w:p>
        </w:tc>
        <w:tc>
          <w:tcPr>
            <w:tcW w:w="2853" w:type="dxa"/>
            <w:gridSpan w:val="4"/>
            <w:vAlign w:val="center"/>
          </w:tcPr>
          <w:p w:rsidR="006852A5" w:rsidRDefault="006852A5" w:rsidP="00D51DCF">
            <w:pPr>
              <w:widowControl/>
              <w:spacing w:line="360" w:lineRule="exact"/>
              <w:jc w:val="left"/>
              <w:textAlignment w:val="center"/>
              <w:rPr>
                <w:rFonts w:eastAsia="仿宋"/>
                <w:szCs w:val="21"/>
              </w:rPr>
            </w:pPr>
            <w:r>
              <w:rPr>
                <w:rFonts w:eastAsia="仿宋_GB2312"/>
                <w:kern w:val="0"/>
                <w:szCs w:val="21"/>
                <w:lang w:bidi="ar"/>
              </w:rPr>
              <w:t>*</w:t>
            </w:r>
            <w:r>
              <w:rPr>
                <w:rFonts w:eastAsia="仿宋_GB2312"/>
                <w:kern w:val="0"/>
                <w:szCs w:val="21"/>
                <w:lang w:bidi="ar"/>
              </w:rPr>
              <w:t>关键设备数控化率（</w:t>
            </w:r>
            <w:r>
              <w:rPr>
                <w:rFonts w:eastAsia="仿宋_GB2312"/>
                <w:kern w:val="0"/>
                <w:szCs w:val="21"/>
                <w:lang w:bidi="ar"/>
              </w:rPr>
              <w:t>%</w:t>
            </w:r>
            <w:r>
              <w:rPr>
                <w:rFonts w:eastAsia="仿宋_GB2312"/>
                <w:kern w:val="0"/>
                <w:szCs w:val="21"/>
                <w:lang w:bidi="ar"/>
              </w:rPr>
              <w:t>）</w:t>
            </w:r>
          </w:p>
        </w:tc>
        <w:tc>
          <w:tcPr>
            <w:tcW w:w="649" w:type="dxa"/>
            <w:gridSpan w:val="2"/>
            <w:vAlign w:val="center"/>
          </w:tcPr>
          <w:p w:rsidR="006852A5" w:rsidRDefault="006852A5" w:rsidP="00D51DCF">
            <w:pPr>
              <w:snapToGrid w:val="0"/>
              <w:spacing w:line="360" w:lineRule="exact"/>
              <w:jc w:val="center"/>
              <w:rPr>
                <w:rFonts w:eastAsia="仿宋"/>
                <w:w w:val="90"/>
                <w:szCs w:val="21"/>
              </w:rPr>
            </w:pPr>
          </w:p>
        </w:tc>
        <w:tc>
          <w:tcPr>
            <w:tcW w:w="2963" w:type="dxa"/>
            <w:gridSpan w:val="4"/>
            <w:vAlign w:val="center"/>
          </w:tcPr>
          <w:p w:rsidR="006852A5" w:rsidRDefault="006852A5" w:rsidP="00D51DCF">
            <w:pPr>
              <w:widowControl/>
              <w:spacing w:line="360" w:lineRule="exact"/>
              <w:jc w:val="left"/>
              <w:textAlignment w:val="center"/>
              <w:rPr>
                <w:rFonts w:eastAsia="仿宋"/>
                <w:szCs w:val="21"/>
              </w:rPr>
            </w:pPr>
            <w:r>
              <w:rPr>
                <w:rFonts w:eastAsia="仿宋_GB2312"/>
                <w:kern w:val="0"/>
                <w:szCs w:val="21"/>
                <w:lang w:bidi="ar"/>
              </w:rPr>
              <w:t>*</w:t>
            </w:r>
            <w:r>
              <w:rPr>
                <w:rFonts w:eastAsia="仿宋_GB2312"/>
                <w:kern w:val="0"/>
                <w:szCs w:val="21"/>
                <w:lang w:bidi="ar"/>
              </w:rPr>
              <w:t>关键设备联网率（</w:t>
            </w:r>
            <w:r>
              <w:rPr>
                <w:rFonts w:eastAsia="仿宋_GB2312"/>
                <w:kern w:val="0"/>
                <w:szCs w:val="21"/>
                <w:lang w:bidi="ar"/>
              </w:rPr>
              <w:t>%</w:t>
            </w:r>
            <w:r>
              <w:rPr>
                <w:rFonts w:eastAsia="仿宋_GB2312"/>
                <w:kern w:val="0"/>
                <w:szCs w:val="21"/>
                <w:lang w:bidi="ar"/>
              </w:rPr>
              <w:t>）</w:t>
            </w:r>
          </w:p>
        </w:tc>
        <w:tc>
          <w:tcPr>
            <w:tcW w:w="768" w:type="dxa"/>
            <w:vAlign w:val="center"/>
          </w:tcPr>
          <w:p w:rsidR="006852A5" w:rsidRDefault="006852A5" w:rsidP="00D51DCF">
            <w:pPr>
              <w:snapToGrid w:val="0"/>
              <w:spacing w:line="360" w:lineRule="exact"/>
              <w:jc w:val="center"/>
              <w:rPr>
                <w:rFonts w:eastAsia="仿宋"/>
                <w:sz w:val="24"/>
              </w:rPr>
            </w:pPr>
          </w:p>
        </w:tc>
      </w:tr>
      <w:tr w:rsidR="006852A5" w:rsidTr="00D51DCF">
        <w:trPr>
          <w:trHeight w:val="482"/>
          <w:jc w:val="center"/>
        </w:trPr>
        <w:tc>
          <w:tcPr>
            <w:tcW w:w="2121" w:type="dxa"/>
            <w:vMerge/>
            <w:vAlign w:val="center"/>
          </w:tcPr>
          <w:p w:rsidR="006852A5" w:rsidRDefault="006852A5" w:rsidP="00D51DCF">
            <w:pPr>
              <w:snapToGrid w:val="0"/>
              <w:spacing w:line="360" w:lineRule="exact"/>
              <w:jc w:val="center"/>
              <w:rPr>
                <w:rStyle w:val="a8"/>
                <w:rFonts w:eastAsia="仿宋"/>
                <w:sz w:val="24"/>
              </w:rPr>
            </w:pPr>
          </w:p>
        </w:tc>
        <w:tc>
          <w:tcPr>
            <w:tcW w:w="2853" w:type="dxa"/>
            <w:gridSpan w:val="4"/>
            <w:vAlign w:val="center"/>
          </w:tcPr>
          <w:p w:rsidR="006852A5" w:rsidRDefault="006852A5" w:rsidP="00D51DCF">
            <w:pPr>
              <w:widowControl/>
              <w:spacing w:line="360" w:lineRule="exact"/>
              <w:jc w:val="left"/>
              <w:textAlignment w:val="center"/>
              <w:rPr>
                <w:rFonts w:eastAsia="仿宋"/>
                <w:szCs w:val="21"/>
              </w:rPr>
            </w:pPr>
            <w:r>
              <w:rPr>
                <w:rFonts w:eastAsia="仿宋_GB2312"/>
                <w:kern w:val="0"/>
                <w:szCs w:val="21"/>
                <w:lang w:bidi="ar"/>
              </w:rPr>
              <w:t>*</w:t>
            </w:r>
            <w:r>
              <w:rPr>
                <w:rFonts w:eastAsia="仿宋_GB2312"/>
                <w:kern w:val="0"/>
                <w:szCs w:val="21"/>
                <w:lang w:bidi="ar"/>
              </w:rPr>
              <w:t>全员劳动生产率提升（</w:t>
            </w:r>
            <w:r>
              <w:rPr>
                <w:rFonts w:eastAsia="仿宋_GB2312"/>
                <w:kern w:val="0"/>
                <w:szCs w:val="21"/>
                <w:lang w:bidi="ar"/>
              </w:rPr>
              <w:t>%</w:t>
            </w:r>
            <w:r>
              <w:rPr>
                <w:rFonts w:eastAsia="仿宋_GB2312"/>
                <w:kern w:val="0"/>
                <w:szCs w:val="21"/>
                <w:lang w:bidi="ar"/>
              </w:rPr>
              <w:t>）</w:t>
            </w:r>
          </w:p>
        </w:tc>
        <w:tc>
          <w:tcPr>
            <w:tcW w:w="649" w:type="dxa"/>
            <w:gridSpan w:val="2"/>
            <w:vAlign w:val="center"/>
          </w:tcPr>
          <w:p w:rsidR="006852A5" w:rsidRDefault="006852A5" w:rsidP="00D51DCF">
            <w:pPr>
              <w:snapToGrid w:val="0"/>
              <w:spacing w:line="360" w:lineRule="exact"/>
              <w:jc w:val="center"/>
              <w:rPr>
                <w:rFonts w:eastAsia="仿宋"/>
                <w:w w:val="90"/>
                <w:szCs w:val="21"/>
              </w:rPr>
            </w:pPr>
          </w:p>
        </w:tc>
        <w:tc>
          <w:tcPr>
            <w:tcW w:w="2963" w:type="dxa"/>
            <w:gridSpan w:val="4"/>
            <w:vAlign w:val="center"/>
          </w:tcPr>
          <w:p w:rsidR="006852A5" w:rsidRDefault="006852A5" w:rsidP="00D51DCF">
            <w:pPr>
              <w:widowControl/>
              <w:spacing w:line="360" w:lineRule="exact"/>
              <w:jc w:val="left"/>
              <w:textAlignment w:val="center"/>
              <w:rPr>
                <w:rFonts w:eastAsia="仿宋"/>
                <w:w w:val="90"/>
                <w:szCs w:val="21"/>
              </w:rPr>
            </w:pPr>
            <w:r>
              <w:rPr>
                <w:rFonts w:eastAsia="仿宋_GB2312"/>
                <w:kern w:val="0"/>
                <w:szCs w:val="21"/>
                <w:lang w:bidi="ar"/>
              </w:rPr>
              <w:t>*</w:t>
            </w:r>
            <w:r>
              <w:rPr>
                <w:rFonts w:eastAsia="仿宋_GB2312"/>
                <w:kern w:val="0"/>
                <w:szCs w:val="21"/>
                <w:lang w:bidi="ar"/>
              </w:rPr>
              <w:t>生产效率提升（</w:t>
            </w:r>
            <w:r>
              <w:rPr>
                <w:rFonts w:eastAsia="仿宋_GB2312"/>
                <w:kern w:val="0"/>
                <w:szCs w:val="21"/>
                <w:lang w:bidi="ar"/>
              </w:rPr>
              <w:t>%</w:t>
            </w:r>
            <w:r>
              <w:rPr>
                <w:rFonts w:eastAsia="仿宋_GB2312"/>
                <w:kern w:val="0"/>
                <w:szCs w:val="21"/>
                <w:lang w:bidi="ar"/>
              </w:rPr>
              <w:t>）</w:t>
            </w:r>
          </w:p>
        </w:tc>
        <w:tc>
          <w:tcPr>
            <w:tcW w:w="768" w:type="dxa"/>
            <w:vAlign w:val="center"/>
          </w:tcPr>
          <w:p w:rsidR="006852A5" w:rsidRDefault="006852A5" w:rsidP="00D51DCF">
            <w:pPr>
              <w:snapToGrid w:val="0"/>
              <w:spacing w:line="360" w:lineRule="exact"/>
              <w:jc w:val="center"/>
              <w:rPr>
                <w:rFonts w:eastAsia="仿宋"/>
                <w:sz w:val="24"/>
              </w:rPr>
            </w:pPr>
          </w:p>
        </w:tc>
      </w:tr>
      <w:tr w:rsidR="006852A5" w:rsidTr="00D51DCF">
        <w:trPr>
          <w:trHeight w:val="482"/>
          <w:jc w:val="center"/>
        </w:trPr>
        <w:tc>
          <w:tcPr>
            <w:tcW w:w="2121" w:type="dxa"/>
            <w:vMerge/>
            <w:vAlign w:val="center"/>
          </w:tcPr>
          <w:p w:rsidR="006852A5" w:rsidRDefault="006852A5" w:rsidP="00D51DCF">
            <w:pPr>
              <w:snapToGrid w:val="0"/>
              <w:spacing w:line="360" w:lineRule="exact"/>
              <w:jc w:val="center"/>
              <w:rPr>
                <w:rFonts w:eastAsia="仿宋"/>
                <w:sz w:val="24"/>
              </w:rPr>
            </w:pPr>
          </w:p>
        </w:tc>
        <w:tc>
          <w:tcPr>
            <w:tcW w:w="2853" w:type="dxa"/>
            <w:gridSpan w:val="4"/>
            <w:vAlign w:val="center"/>
          </w:tcPr>
          <w:p w:rsidR="006852A5" w:rsidRDefault="006852A5" w:rsidP="00D51DCF">
            <w:pPr>
              <w:widowControl/>
              <w:spacing w:line="360" w:lineRule="exact"/>
              <w:jc w:val="left"/>
              <w:textAlignment w:val="center"/>
              <w:rPr>
                <w:rFonts w:eastAsia="仿宋"/>
                <w:szCs w:val="21"/>
              </w:rPr>
            </w:pPr>
            <w:r>
              <w:rPr>
                <w:rFonts w:eastAsia="仿宋_GB2312"/>
                <w:kern w:val="0"/>
                <w:szCs w:val="21"/>
                <w:lang w:bidi="ar"/>
              </w:rPr>
              <w:t>*</w:t>
            </w:r>
            <w:r>
              <w:rPr>
                <w:rFonts w:eastAsia="仿宋_GB2312"/>
                <w:kern w:val="0"/>
                <w:szCs w:val="21"/>
                <w:lang w:bidi="ar"/>
              </w:rPr>
              <w:t>资源综合利用率提升（</w:t>
            </w:r>
            <w:r>
              <w:rPr>
                <w:rFonts w:eastAsia="仿宋_GB2312"/>
                <w:kern w:val="0"/>
                <w:szCs w:val="21"/>
                <w:lang w:bidi="ar"/>
              </w:rPr>
              <w:t>%</w:t>
            </w:r>
            <w:r>
              <w:rPr>
                <w:rFonts w:eastAsia="仿宋_GB2312"/>
                <w:kern w:val="0"/>
                <w:szCs w:val="21"/>
                <w:lang w:bidi="ar"/>
              </w:rPr>
              <w:t>）</w:t>
            </w:r>
          </w:p>
        </w:tc>
        <w:tc>
          <w:tcPr>
            <w:tcW w:w="649" w:type="dxa"/>
            <w:gridSpan w:val="2"/>
            <w:vAlign w:val="center"/>
          </w:tcPr>
          <w:p w:rsidR="006852A5" w:rsidRDefault="006852A5" w:rsidP="00D51DCF">
            <w:pPr>
              <w:snapToGrid w:val="0"/>
              <w:spacing w:line="360" w:lineRule="exact"/>
              <w:jc w:val="center"/>
              <w:rPr>
                <w:rFonts w:eastAsia="仿宋"/>
                <w:w w:val="90"/>
                <w:szCs w:val="21"/>
              </w:rPr>
            </w:pPr>
          </w:p>
        </w:tc>
        <w:tc>
          <w:tcPr>
            <w:tcW w:w="2963" w:type="dxa"/>
            <w:gridSpan w:val="4"/>
            <w:vAlign w:val="center"/>
          </w:tcPr>
          <w:p w:rsidR="006852A5" w:rsidRDefault="006852A5" w:rsidP="00D51DCF">
            <w:pPr>
              <w:widowControl/>
              <w:spacing w:line="360" w:lineRule="exact"/>
              <w:jc w:val="left"/>
              <w:textAlignment w:val="center"/>
              <w:rPr>
                <w:rFonts w:eastAsia="仿宋_GB2312"/>
                <w:szCs w:val="21"/>
              </w:rPr>
            </w:pPr>
            <w:r>
              <w:rPr>
                <w:rFonts w:eastAsia="仿宋_GB2312"/>
                <w:kern w:val="0"/>
                <w:szCs w:val="21"/>
                <w:lang w:bidi="ar"/>
              </w:rPr>
              <w:t>*</w:t>
            </w:r>
            <w:r>
              <w:rPr>
                <w:rFonts w:eastAsia="仿宋_GB2312"/>
                <w:kern w:val="0"/>
                <w:szCs w:val="21"/>
                <w:lang w:bidi="ar"/>
              </w:rPr>
              <w:t>研制周期缩短（</w:t>
            </w:r>
            <w:r>
              <w:rPr>
                <w:rFonts w:eastAsia="仿宋_GB2312"/>
                <w:kern w:val="0"/>
                <w:szCs w:val="21"/>
                <w:lang w:bidi="ar"/>
              </w:rPr>
              <w:t>%</w:t>
            </w:r>
            <w:r>
              <w:rPr>
                <w:rFonts w:eastAsia="仿宋_GB2312"/>
                <w:kern w:val="0"/>
                <w:szCs w:val="21"/>
                <w:lang w:bidi="ar"/>
              </w:rPr>
              <w:t>）</w:t>
            </w:r>
          </w:p>
        </w:tc>
        <w:tc>
          <w:tcPr>
            <w:tcW w:w="768" w:type="dxa"/>
            <w:vAlign w:val="center"/>
          </w:tcPr>
          <w:p w:rsidR="006852A5" w:rsidRDefault="006852A5" w:rsidP="00D51DCF">
            <w:pPr>
              <w:snapToGrid w:val="0"/>
              <w:spacing w:line="360" w:lineRule="exact"/>
              <w:jc w:val="center"/>
              <w:rPr>
                <w:rFonts w:eastAsia="仿宋"/>
                <w:sz w:val="24"/>
              </w:rPr>
            </w:pPr>
          </w:p>
        </w:tc>
      </w:tr>
      <w:tr w:rsidR="006852A5" w:rsidTr="00D51DCF">
        <w:trPr>
          <w:trHeight w:val="497"/>
          <w:jc w:val="center"/>
        </w:trPr>
        <w:tc>
          <w:tcPr>
            <w:tcW w:w="2121" w:type="dxa"/>
            <w:vMerge/>
            <w:vAlign w:val="center"/>
          </w:tcPr>
          <w:p w:rsidR="006852A5" w:rsidRDefault="006852A5" w:rsidP="00D51DCF">
            <w:pPr>
              <w:snapToGrid w:val="0"/>
              <w:spacing w:line="360" w:lineRule="exact"/>
              <w:jc w:val="center"/>
              <w:rPr>
                <w:rFonts w:eastAsia="仿宋"/>
                <w:sz w:val="24"/>
              </w:rPr>
            </w:pPr>
          </w:p>
        </w:tc>
        <w:tc>
          <w:tcPr>
            <w:tcW w:w="2853" w:type="dxa"/>
            <w:gridSpan w:val="4"/>
            <w:vAlign w:val="center"/>
          </w:tcPr>
          <w:p w:rsidR="006852A5" w:rsidRDefault="006852A5" w:rsidP="00D51DCF">
            <w:pPr>
              <w:widowControl/>
              <w:spacing w:line="360" w:lineRule="exact"/>
              <w:jc w:val="left"/>
              <w:textAlignment w:val="center"/>
              <w:rPr>
                <w:rFonts w:eastAsia="仿宋_GB2312"/>
                <w:szCs w:val="21"/>
              </w:rPr>
            </w:pPr>
            <w:r>
              <w:rPr>
                <w:rFonts w:eastAsia="仿宋_GB2312"/>
                <w:kern w:val="0"/>
                <w:szCs w:val="21"/>
                <w:lang w:bidi="ar"/>
              </w:rPr>
              <w:t>*</w:t>
            </w:r>
            <w:r>
              <w:rPr>
                <w:rFonts w:eastAsia="仿宋_GB2312"/>
                <w:kern w:val="0"/>
                <w:szCs w:val="21"/>
                <w:lang w:bidi="ar"/>
              </w:rPr>
              <w:t>运营成本下降（</w:t>
            </w:r>
            <w:r>
              <w:rPr>
                <w:rFonts w:eastAsia="仿宋_GB2312"/>
                <w:kern w:val="0"/>
                <w:szCs w:val="21"/>
                <w:lang w:bidi="ar"/>
              </w:rPr>
              <w:t>%</w:t>
            </w:r>
            <w:r>
              <w:rPr>
                <w:rFonts w:eastAsia="仿宋_GB2312"/>
                <w:kern w:val="0"/>
                <w:szCs w:val="21"/>
                <w:lang w:bidi="ar"/>
              </w:rPr>
              <w:t>）</w:t>
            </w:r>
          </w:p>
        </w:tc>
        <w:tc>
          <w:tcPr>
            <w:tcW w:w="649" w:type="dxa"/>
            <w:gridSpan w:val="2"/>
            <w:vAlign w:val="center"/>
          </w:tcPr>
          <w:p w:rsidR="006852A5" w:rsidRDefault="006852A5" w:rsidP="00D51DCF">
            <w:pPr>
              <w:snapToGrid w:val="0"/>
              <w:spacing w:line="360" w:lineRule="exact"/>
              <w:jc w:val="center"/>
              <w:rPr>
                <w:rFonts w:eastAsia="仿宋"/>
                <w:w w:val="90"/>
                <w:szCs w:val="21"/>
              </w:rPr>
            </w:pPr>
          </w:p>
        </w:tc>
        <w:tc>
          <w:tcPr>
            <w:tcW w:w="2963" w:type="dxa"/>
            <w:gridSpan w:val="4"/>
            <w:vAlign w:val="center"/>
          </w:tcPr>
          <w:p w:rsidR="006852A5" w:rsidRDefault="006852A5" w:rsidP="00D51DCF">
            <w:pPr>
              <w:widowControl/>
              <w:spacing w:line="360" w:lineRule="exact"/>
              <w:jc w:val="left"/>
              <w:textAlignment w:val="center"/>
              <w:rPr>
                <w:rFonts w:eastAsia="仿宋_GB2312"/>
                <w:szCs w:val="21"/>
              </w:rPr>
            </w:pPr>
            <w:r>
              <w:rPr>
                <w:rFonts w:eastAsia="仿宋_GB2312"/>
                <w:kern w:val="0"/>
                <w:szCs w:val="21"/>
                <w:lang w:bidi="ar"/>
              </w:rPr>
              <w:t>*</w:t>
            </w:r>
            <w:r>
              <w:rPr>
                <w:rFonts w:eastAsia="仿宋_GB2312"/>
                <w:kern w:val="0"/>
                <w:szCs w:val="21"/>
                <w:lang w:bidi="ar"/>
              </w:rPr>
              <w:t>产品不良品率下降（</w:t>
            </w:r>
            <w:r>
              <w:rPr>
                <w:rFonts w:eastAsia="仿宋_GB2312"/>
                <w:kern w:val="0"/>
                <w:szCs w:val="21"/>
                <w:lang w:bidi="ar"/>
              </w:rPr>
              <w:t>%</w:t>
            </w:r>
            <w:r>
              <w:rPr>
                <w:rFonts w:eastAsia="仿宋_GB2312"/>
                <w:kern w:val="0"/>
                <w:szCs w:val="21"/>
                <w:lang w:bidi="ar"/>
              </w:rPr>
              <w:t>）</w:t>
            </w:r>
          </w:p>
        </w:tc>
        <w:tc>
          <w:tcPr>
            <w:tcW w:w="768" w:type="dxa"/>
            <w:vAlign w:val="center"/>
          </w:tcPr>
          <w:p w:rsidR="006852A5" w:rsidRDefault="006852A5" w:rsidP="00D51DCF">
            <w:pPr>
              <w:snapToGrid w:val="0"/>
              <w:spacing w:line="360" w:lineRule="exact"/>
              <w:jc w:val="center"/>
              <w:rPr>
                <w:rFonts w:eastAsia="仿宋"/>
                <w:sz w:val="24"/>
              </w:rPr>
            </w:pPr>
          </w:p>
        </w:tc>
      </w:tr>
      <w:tr w:rsidR="006852A5" w:rsidTr="00D51DCF">
        <w:trPr>
          <w:trHeight w:val="497"/>
          <w:jc w:val="center"/>
        </w:trPr>
        <w:tc>
          <w:tcPr>
            <w:tcW w:w="2121" w:type="dxa"/>
            <w:vMerge/>
            <w:vAlign w:val="center"/>
          </w:tcPr>
          <w:p w:rsidR="006852A5" w:rsidRDefault="006852A5" w:rsidP="00D51DCF">
            <w:pPr>
              <w:snapToGrid w:val="0"/>
              <w:spacing w:line="360" w:lineRule="exact"/>
              <w:jc w:val="center"/>
              <w:rPr>
                <w:rFonts w:eastAsia="仿宋"/>
                <w:sz w:val="24"/>
              </w:rPr>
            </w:pPr>
          </w:p>
        </w:tc>
        <w:tc>
          <w:tcPr>
            <w:tcW w:w="2853" w:type="dxa"/>
            <w:gridSpan w:val="4"/>
            <w:vAlign w:val="center"/>
          </w:tcPr>
          <w:p w:rsidR="006852A5" w:rsidRDefault="006852A5" w:rsidP="00D51DCF">
            <w:pPr>
              <w:widowControl/>
              <w:spacing w:line="360" w:lineRule="exact"/>
              <w:jc w:val="left"/>
              <w:textAlignment w:val="center"/>
              <w:rPr>
                <w:rFonts w:eastAsia="仿宋"/>
                <w:szCs w:val="21"/>
              </w:rPr>
            </w:pPr>
            <w:r>
              <w:rPr>
                <w:rFonts w:eastAsia="仿宋_GB2312"/>
                <w:kern w:val="0"/>
                <w:szCs w:val="21"/>
                <w:lang w:bidi="ar"/>
              </w:rPr>
              <w:t>*</w:t>
            </w:r>
            <w:r>
              <w:rPr>
                <w:rFonts w:eastAsia="仿宋_GB2312"/>
                <w:kern w:val="0"/>
                <w:szCs w:val="21"/>
                <w:lang w:bidi="ar"/>
              </w:rPr>
              <w:t>人均销售额增长率（</w:t>
            </w:r>
            <w:r>
              <w:rPr>
                <w:rFonts w:eastAsia="仿宋_GB2312"/>
                <w:kern w:val="0"/>
                <w:szCs w:val="21"/>
                <w:lang w:bidi="ar"/>
              </w:rPr>
              <w:t>%</w:t>
            </w:r>
            <w:r>
              <w:rPr>
                <w:rFonts w:eastAsia="仿宋_GB2312"/>
                <w:kern w:val="0"/>
                <w:szCs w:val="21"/>
                <w:lang w:bidi="ar"/>
              </w:rPr>
              <w:t>）</w:t>
            </w:r>
          </w:p>
        </w:tc>
        <w:tc>
          <w:tcPr>
            <w:tcW w:w="649" w:type="dxa"/>
            <w:gridSpan w:val="2"/>
            <w:vAlign w:val="center"/>
          </w:tcPr>
          <w:p w:rsidR="006852A5" w:rsidRDefault="006852A5" w:rsidP="00D51DCF">
            <w:pPr>
              <w:snapToGrid w:val="0"/>
              <w:spacing w:line="360" w:lineRule="exact"/>
              <w:jc w:val="center"/>
              <w:rPr>
                <w:rFonts w:eastAsia="仿宋"/>
                <w:w w:val="90"/>
                <w:szCs w:val="21"/>
              </w:rPr>
            </w:pPr>
          </w:p>
        </w:tc>
        <w:tc>
          <w:tcPr>
            <w:tcW w:w="2963" w:type="dxa"/>
            <w:gridSpan w:val="4"/>
            <w:vAlign w:val="center"/>
          </w:tcPr>
          <w:p w:rsidR="006852A5" w:rsidRDefault="006852A5" w:rsidP="00D51DCF">
            <w:pPr>
              <w:widowControl/>
              <w:spacing w:line="360" w:lineRule="exact"/>
              <w:jc w:val="left"/>
              <w:textAlignment w:val="center"/>
              <w:rPr>
                <w:rFonts w:eastAsia="仿宋"/>
                <w:szCs w:val="21"/>
              </w:rPr>
            </w:pPr>
            <w:r>
              <w:rPr>
                <w:rFonts w:eastAsia="仿宋_GB2312"/>
                <w:kern w:val="0"/>
                <w:szCs w:val="21"/>
                <w:lang w:bidi="ar"/>
              </w:rPr>
              <w:t>*</w:t>
            </w:r>
            <w:r>
              <w:rPr>
                <w:rFonts w:eastAsia="仿宋_GB2312"/>
                <w:kern w:val="0"/>
                <w:szCs w:val="21"/>
                <w:lang w:bidi="ar"/>
              </w:rPr>
              <w:t>设备综合利用率提升（</w:t>
            </w:r>
            <w:r>
              <w:rPr>
                <w:rFonts w:eastAsia="仿宋_GB2312"/>
                <w:kern w:val="0"/>
                <w:szCs w:val="21"/>
                <w:lang w:bidi="ar"/>
              </w:rPr>
              <w:t>%</w:t>
            </w:r>
            <w:r>
              <w:rPr>
                <w:rFonts w:eastAsia="仿宋_GB2312"/>
                <w:kern w:val="0"/>
                <w:szCs w:val="21"/>
                <w:lang w:bidi="ar"/>
              </w:rPr>
              <w:t>）</w:t>
            </w:r>
          </w:p>
        </w:tc>
        <w:tc>
          <w:tcPr>
            <w:tcW w:w="768" w:type="dxa"/>
            <w:vAlign w:val="center"/>
          </w:tcPr>
          <w:p w:rsidR="006852A5" w:rsidRDefault="006852A5" w:rsidP="00D51DCF">
            <w:pPr>
              <w:snapToGrid w:val="0"/>
              <w:spacing w:line="360" w:lineRule="exact"/>
              <w:jc w:val="center"/>
              <w:rPr>
                <w:rFonts w:eastAsia="仿宋"/>
                <w:sz w:val="24"/>
              </w:rPr>
            </w:pPr>
          </w:p>
        </w:tc>
      </w:tr>
      <w:tr w:rsidR="006852A5" w:rsidTr="00D51DCF">
        <w:trPr>
          <w:trHeight w:val="497"/>
          <w:jc w:val="center"/>
        </w:trPr>
        <w:tc>
          <w:tcPr>
            <w:tcW w:w="2121" w:type="dxa"/>
            <w:vMerge/>
            <w:vAlign w:val="center"/>
          </w:tcPr>
          <w:p w:rsidR="006852A5" w:rsidRDefault="006852A5" w:rsidP="00D51DCF">
            <w:pPr>
              <w:snapToGrid w:val="0"/>
              <w:spacing w:line="360" w:lineRule="exact"/>
              <w:jc w:val="center"/>
              <w:rPr>
                <w:rFonts w:eastAsia="仿宋"/>
                <w:sz w:val="24"/>
              </w:rPr>
            </w:pPr>
          </w:p>
        </w:tc>
        <w:tc>
          <w:tcPr>
            <w:tcW w:w="2853" w:type="dxa"/>
            <w:gridSpan w:val="4"/>
            <w:vAlign w:val="center"/>
          </w:tcPr>
          <w:p w:rsidR="006852A5" w:rsidRDefault="006852A5" w:rsidP="00D51DCF">
            <w:pPr>
              <w:widowControl/>
              <w:spacing w:line="360" w:lineRule="exact"/>
              <w:jc w:val="left"/>
              <w:textAlignment w:val="center"/>
              <w:rPr>
                <w:rFonts w:eastAsia="仿宋"/>
                <w:szCs w:val="21"/>
              </w:rPr>
            </w:pPr>
            <w:r>
              <w:rPr>
                <w:rFonts w:eastAsia="仿宋_GB2312"/>
                <w:kern w:val="0"/>
                <w:szCs w:val="21"/>
                <w:lang w:bidi="ar"/>
              </w:rPr>
              <w:t>库存周转率提升（</w:t>
            </w:r>
            <w:r>
              <w:rPr>
                <w:rFonts w:eastAsia="仿宋_GB2312"/>
                <w:kern w:val="0"/>
                <w:szCs w:val="21"/>
                <w:lang w:bidi="ar"/>
              </w:rPr>
              <w:t>%</w:t>
            </w:r>
            <w:r>
              <w:rPr>
                <w:rFonts w:eastAsia="仿宋_GB2312"/>
                <w:kern w:val="0"/>
                <w:szCs w:val="21"/>
                <w:lang w:bidi="ar"/>
              </w:rPr>
              <w:t>）</w:t>
            </w:r>
          </w:p>
        </w:tc>
        <w:tc>
          <w:tcPr>
            <w:tcW w:w="649" w:type="dxa"/>
            <w:gridSpan w:val="2"/>
            <w:vAlign w:val="center"/>
          </w:tcPr>
          <w:p w:rsidR="006852A5" w:rsidRDefault="006852A5" w:rsidP="00D51DCF">
            <w:pPr>
              <w:snapToGrid w:val="0"/>
              <w:spacing w:line="360" w:lineRule="exact"/>
              <w:jc w:val="center"/>
              <w:rPr>
                <w:rFonts w:eastAsia="仿宋"/>
                <w:w w:val="90"/>
                <w:szCs w:val="21"/>
              </w:rPr>
            </w:pPr>
          </w:p>
        </w:tc>
        <w:tc>
          <w:tcPr>
            <w:tcW w:w="2963" w:type="dxa"/>
            <w:gridSpan w:val="4"/>
            <w:vAlign w:val="center"/>
          </w:tcPr>
          <w:p w:rsidR="006852A5" w:rsidRDefault="006852A5" w:rsidP="00D51DCF">
            <w:pPr>
              <w:widowControl/>
              <w:spacing w:line="360" w:lineRule="exact"/>
              <w:jc w:val="left"/>
              <w:textAlignment w:val="center"/>
              <w:rPr>
                <w:rFonts w:eastAsia="仿宋"/>
                <w:szCs w:val="21"/>
              </w:rPr>
            </w:pPr>
            <w:r>
              <w:rPr>
                <w:rFonts w:eastAsia="仿宋_GB2312"/>
                <w:kern w:val="0"/>
                <w:szCs w:val="21"/>
                <w:lang w:bidi="ar"/>
              </w:rPr>
              <w:t>供应商准时交付率提升（</w:t>
            </w:r>
            <w:r>
              <w:rPr>
                <w:rFonts w:eastAsia="仿宋_GB2312"/>
                <w:kern w:val="0"/>
                <w:szCs w:val="21"/>
                <w:lang w:bidi="ar"/>
              </w:rPr>
              <w:t>%</w:t>
            </w:r>
            <w:r>
              <w:rPr>
                <w:rFonts w:eastAsia="仿宋_GB2312"/>
                <w:kern w:val="0"/>
                <w:szCs w:val="21"/>
                <w:lang w:bidi="ar"/>
              </w:rPr>
              <w:t>）</w:t>
            </w:r>
          </w:p>
        </w:tc>
        <w:tc>
          <w:tcPr>
            <w:tcW w:w="768" w:type="dxa"/>
            <w:vAlign w:val="center"/>
          </w:tcPr>
          <w:p w:rsidR="006852A5" w:rsidRDefault="006852A5" w:rsidP="00D51DCF">
            <w:pPr>
              <w:snapToGrid w:val="0"/>
              <w:spacing w:line="360" w:lineRule="exact"/>
              <w:jc w:val="center"/>
              <w:rPr>
                <w:rFonts w:eastAsia="仿宋"/>
                <w:sz w:val="24"/>
              </w:rPr>
            </w:pPr>
          </w:p>
        </w:tc>
      </w:tr>
      <w:tr w:rsidR="006852A5" w:rsidTr="00D51DCF">
        <w:trPr>
          <w:trHeight w:val="542"/>
          <w:jc w:val="center"/>
        </w:trPr>
        <w:tc>
          <w:tcPr>
            <w:tcW w:w="2121" w:type="dxa"/>
            <w:vMerge/>
            <w:vAlign w:val="center"/>
          </w:tcPr>
          <w:p w:rsidR="006852A5" w:rsidRDefault="006852A5" w:rsidP="00D51DCF">
            <w:pPr>
              <w:snapToGrid w:val="0"/>
              <w:spacing w:line="360" w:lineRule="exact"/>
              <w:jc w:val="center"/>
              <w:rPr>
                <w:rFonts w:eastAsia="仿宋"/>
                <w:sz w:val="24"/>
              </w:rPr>
            </w:pPr>
          </w:p>
        </w:tc>
        <w:tc>
          <w:tcPr>
            <w:tcW w:w="2853" w:type="dxa"/>
            <w:gridSpan w:val="4"/>
            <w:vAlign w:val="center"/>
          </w:tcPr>
          <w:p w:rsidR="006852A5" w:rsidRDefault="006852A5" w:rsidP="00D51DCF">
            <w:pPr>
              <w:widowControl/>
              <w:spacing w:line="360" w:lineRule="exact"/>
              <w:jc w:val="left"/>
              <w:textAlignment w:val="center"/>
              <w:rPr>
                <w:rFonts w:eastAsia="仿宋"/>
                <w:szCs w:val="21"/>
              </w:rPr>
            </w:pPr>
            <w:r>
              <w:rPr>
                <w:rFonts w:eastAsia="仿宋_GB2312"/>
                <w:kern w:val="0"/>
                <w:szCs w:val="21"/>
                <w:lang w:bidi="ar"/>
              </w:rPr>
              <w:t>*</w:t>
            </w:r>
            <w:r>
              <w:rPr>
                <w:rFonts w:eastAsia="仿宋_GB2312"/>
                <w:kern w:val="0"/>
                <w:szCs w:val="21"/>
                <w:lang w:bidi="ar"/>
              </w:rPr>
              <w:t>订单准时达成率提升（</w:t>
            </w:r>
            <w:r>
              <w:rPr>
                <w:rFonts w:eastAsia="仿宋_GB2312"/>
                <w:kern w:val="0"/>
                <w:szCs w:val="21"/>
                <w:lang w:bidi="ar"/>
              </w:rPr>
              <w:t>%</w:t>
            </w:r>
            <w:r>
              <w:rPr>
                <w:rFonts w:eastAsia="仿宋_GB2312"/>
                <w:kern w:val="0"/>
                <w:szCs w:val="21"/>
                <w:lang w:bidi="ar"/>
              </w:rPr>
              <w:t>）</w:t>
            </w:r>
          </w:p>
        </w:tc>
        <w:tc>
          <w:tcPr>
            <w:tcW w:w="649" w:type="dxa"/>
            <w:gridSpan w:val="2"/>
            <w:vAlign w:val="center"/>
          </w:tcPr>
          <w:p w:rsidR="006852A5" w:rsidRDefault="006852A5" w:rsidP="00D51DCF">
            <w:pPr>
              <w:snapToGrid w:val="0"/>
              <w:spacing w:line="360" w:lineRule="exact"/>
              <w:jc w:val="center"/>
              <w:rPr>
                <w:rFonts w:eastAsia="仿宋"/>
                <w:w w:val="90"/>
                <w:szCs w:val="21"/>
              </w:rPr>
            </w:pPr>
          </w:p>
        </w:tc>
        <w:tc>
          <w:tcPr>
            <w:tcW w:w="2963" w:type="dxa"/>
            <w:gridSpan w:val="4"/>
            <w:vAlign w:val="center"/>
          </w:tcPr>
          <w:p w:rsidR="006852A5" w:rsidRDefault="006852A5" w:rsidP="00D51DCF">
            <w:pPr>
              <w:widowControl/>
              <w:spacing w:line="360" w:lineRule="exact"/>
              <w:jc w:val="left"/>
              <w:textAlignment w:val="center"/>
              <w:rPr>
                <w:rFonts w:eastAsia="仿宋"/>
                <w:szCs w:val="21"/>
              </w:rPr>
            </w:pPr>
            <w:r>
              <w:rPr>
                <w:rFonts w:eastAsia="仿宋_GB2312"/>
                <w:kern w:val="0"/>
                <w:szCs w:val="21"/>
                <w:lang w:bidi="ar"/>
              </w:rPr>
              <w:t>先进过程控制投用率（</w:t>
            </w:r>
            <w:r>
              <w:rPr>
                <w:rFonts w:eastAsia="仿宋_GB2312"/>
                <w:kern w:val="0"/>
                <w:szCs w:val="21"/>
                <w:lang w:bidi="ar"/>
              </w:rPr>
              <w:t>%</w:t>
            </w:r>
            <w:r>
              <w:rPr>
                <w:rFonts w:eastAsia="仿宋_GB2312"/>
                <w:kern w:val="0"/>
                <w:szCs w:val="21"/>
                <w:lang w:bidi="ar"/>
              </w:rPr>
              <w:t>）</w:t>
            </w:r>
          </w:p>
        </w:tc>
        <w:tc>
          <w:tcPr>
            <w:tcW w:w="768" w:type="dxa"/>
            <w:vAlign w:val="center"/>
          </w:tcPr>
          <w:p w:rsidR="006852A5" w:rsidRDefault="006852A5" w:rsidP="00D51DCF">
            <w:pPr>
              <w:snapToGrid w:val="0"/>
              <w:spacing w:line="360" w:lineRule="exact"/>
              <w:jc w:val="center"/>
              <w:rPr>
                <w:rFonts w:eastAsia="仿宋"/>
                <w:sz w:val="24"/>
              </w:rPr>
            </w:pPr>
          </w:p>
        </w:tc>
      </w:tr>
      <w:tr w:rsidR="006852A5" w:rsidTr="00D51DCF">
        <w:trPr>
          <w:trHeight w:val="527"/>
          <w:jc w:val="center"/>
        </w:trPr>
        <w:tc>
          <w:tcPr>
            <w:tcW w:w="2121" w:type="dxa"/>
            <w:vMerge/>
            <w:vAlign w:val="center"/>
          </w:tcPr>
          <w:p w:rsidR="006852A5" w:rsidRDefault="006852A5" w:rsidP="00D51DCF">
            <w:pPr>
              <w:snapToGrid w:val="0"/>
              <w:spacing w:line="360" w:lineRule="exact"/>
              <w:jc w:val="center"/>
              <w:rPr>
                <w:rFonts w:eastAsia="仿宋"/>
                <w:sz w:val="24"/>
              </w:rPr>
            </w:pPr>
          </w:p>
        </w:tc>
        <w:tc>
          <w:tcPr>
            <w:tcW w:w="2853" w:type="dxa"/>
            <w:gridSpan w:val="4"/>
            <w:vAlign w:val="center"/>
          </w:tcPr>
          <w:p w:rsidR="006852A5" w:rsidRDefault="006852A5" w:rsidP="00D51DCF">
            <w:pPr>
              <w:widowControl/>
              <w:spacing w:line="360" w:lineRule="exact"/>
              <w:jc w:val="left"/>
              <w:textAlignment w:val="center"/>
              <w:rPr>
                <w:rFonts w:eastAsia="仿宋"/>
                <w:szCs w:val="21"/>
              </w:rPr>
            </w:pPr>
            <w:r>
              <w:rPr>
                <w:rFonts w:eastAsia="仿宋_GB2312"/>
                <w:kern w:val="0"/>
                <w:szCs w:val="21"/>
                <w:lang w:bidi="ar"/>
              </w:rPr>
              <w:t>*</w:t>
            </w:r>
            <w:r>
              <w:rPr>
                <w:rFonts w:eastAsia="仿宋_GB2312"/>
                <w:kern w:val="0"/>
                <w:szCs w:val="21"/>
                <w:lang w:bidi="ar"/>
              </w:rPr>
              <w:t>单位产值综合能耗下降（</w:t>
            </w:r>
            <w:r>
              <w:rPr>
                <w:rFonts w:eastAsia="仿宋_GB2312"/>
                <w:kern w:val="0"/>
                <w:szCs w:val="21"/>
                <w:lang w:bidi="ar"/>
              </w:rPr>
              <w:t>%</w:t>
            </w:r>
            <w:r>
              <w:rPr>
                <w:rFonts w:eastAsia="仿宋_GB2312"/>
                <w:kern w:val="0"/>
                <w:szCs w:val="21"/>
                <w:lang w:bidi="ar"/>
              </w:rPr>
              <w:t>）</w:t>
            </w:r>
          </w:p>
        </w:tc>
        <w:tc>
          <w:tcPr>
            <w:tcW w:w="649" w:type="dxa"/>
            <w:gridSpan w:val="2"/>
            <w:vAlign w:val="center"/>
          </w:tcPr>
          <w:p w:rsidR="006852A5" w:rsidRDefault="006852A5" w:rsidP="00D51DCF">
            <w:pPr>
              <w:snapToGrid w:val="0"/>
              <w:spacing w:line="360" w:lineRule="exact"/>
              <w:jc w:val="center"/>
              <w:rPr>
                <w:rFonts w:eastAsia="仿宋"/>
                <w:w w:val="90"/>
                <w:szCs w:val="21"/>
              </w:rPr>
            </w:pPr>
          </w:p>
        </w:tc>
        <w:tc>
          <w:tcPr>
            <w:tcW w:w="2963" w:type="dxa"/>
            <w:gridSpan w:val="4"/>
            <w:vAlign w:val="center"/>
          </w:tcPr>
          <w:p w:rsidR="006852A5" w:rsidRDefault="006852A5" w:rsidP="00D51DCF">
            <w:pPr>
              <w:widowControl/>
              <w:spacing w:line="360" w:lineRule="exact"/>
              <w:jc w:val="left"/>
              <w:textAlignment w:val="center"/>
              <w:rPr>
                <w:rFonts w:eastAsia="仿宋"/>
                <w:szCs w:val="21"/>
              </w:rPr>
            </w:pPr>
            <w:r>
              <w:rPr>
                <w:rFonts w:eastAsia="仿宋_GB2312"/>
                <w:kern w:val="0"/>
                <w:szCs w:val="21"/>
                <w:lang w:bidi="ar"/>
              </w:rPr>
              <w:t>单位产值碳排放量下降（</w:t>
            </w:r>
            <w:r>
              <w:rPr>
                <w:rFonts w:eastAsia="仿宋_GB2312"/>
                <w:kern w:val="0"/>
                <w:szCs w:val="21"/>
                <w:lang w:bidi="ar"/>
              </w:rPr>
              <w:t>%</w:t>
            </w:r>
            <w:r>
              <w:rPr>
                <w:rFonts w:eastAsia="仿宋_GB2312"/>
                <w:kern w:val="0"/>
                <w:szCs w:val="21"/>
                <w:lang w:bidi="ar"/>
              </w:rPr>
              <w:t>）</w:t>
            </w:r>
          </w:p>
        </w:tc>
        <w:tc>
          <w:tcPr>
            <w:tcW w:w="768" w:type="dxa"/>
            <w:vAlign w:val="center"/>
          </w:tcPr>
          <w:p w:rsidR="006852A5" w:rsidRDefault="006852A5" w:rsidP="00D51DCF">
            <w:pPr>
              <w:snapToGrid w:val="0"/>
              <w:spacing w:line="360" w:lineRule="exact"/>
              <w:jc w:val="center"/>
              <w:rPr>
                <w:rFonts w:eastAsia="仿宋"/>
                <w:sz w:val="24"/>
              </w:rPr>
            </w:pPr>
          </w:p>
        </w:tc>
      </w:tr>
      <w:tr w:rsidR="006852A5" w:rsidTr="00D51DCF">
        <w:trPr>
          <w:trHeight w:val="482"/>
          <w:jc w:val="center"/>
        </w:trPr>
        <w:tc>
          <w:tcPr>
            <w:tcW w:w="2121" w:type="dxa"/>
            <w:vMerge/>
            <w:vAlign w:val="center"/>
          </w:tcPr>
          <w:p w:rsidR="006852A5" w:rsidRDefault="006852A5" w:rsidP="00D51DCF">
            <w:pPr>
              <w:snapToGrid w:val="0"/>
              <w:spacing w:line="360" w:lineRule="exact"/>
              <w:jc w:val="center"/>
              <w:rPr>
                <w:rFonts w:eastAsia="仿宋"/>
                <w:sz w:val="24"/>
              </w:rPr>
            </w:pPr>
          </w:p>
        </w:tc>
        <w:tc>
          <w:tcPr>
            <w:tcW w:w="2853" w:type="dxa"/>
            <w:gridSpan w:val="4"/>
            <w:vAlign w:val="center"/>
          </w:tcPr>
          <w:p w:rsidR="006852A5" w:rsidRDefault="006852A5" w:rsidP="00D51DCF">
            <w:pPr>
              <w:widowControl/>
              <w:spacing w:line="360" w:lineRule="exact"/>
              <w:jc w:val="left"/>
              <w:textAlignment w:val="center"/>
              <w:rPr>
                <w:rFonts w:eastAsia="仿宋"/>
                <w:szCs w:val="21"/>
              </w:rPr>
            </w:pPr>
            <w:r>
              <w:rPr>
                <w:rFonts w:eastAsia="仿宋_GB2312"/>
                <w:kern w:val="0"/>
                <w:szCs w:val="21"/>
                <w:lang w:bidi="ar"/>
              </w:rPr>
              <w:t>一般固废综合利用率（</w:t>
            </w:r>
            <w:r>
              <w:rPr>
                <w:rFonts w:eastAsia="仿宋_GB2312"/>
                <w:kern w:val="0"/>
                <w:szCs w:val="21"/>
                <w:lang w:bidi="ar"/>
              </w:rPr>
              <w:t>%</w:t>
            </w:r>
            <w:r>
              <w:rPr>
                <w:rFonts w:eastAsia="仿宋_GB2312"/>
                <w:kern w:val="0"/>
                <w:szCs w:val="21"/>
                <w:lang w:bidi="ar"/>
              </w:rPr>
              <w:t>）</w:t>
            </w:r>
          </w:p>
        </w:tc>
        <w:tc>
          <w:tcPr>
            <w:tcW w:w="649" w:type="dxa"/>
            <w:gridSpan w:val="2"/>
            <w:vAlign w:val="center"/>
          </w:tcPr>
          <w:p w:rsidR="006852A5" w:rsidRDefault="006852A5" w:rsidP="00D51DCF">
            <w:pPr>
              <w:snapToGrid w:val="0"/>
              <w:spacing w:line="360" w:lineRule="exact"/>
              <w:jc w:val="center"/>
              <w:rPr>
                <w:rFonts w:eastAsia="仿宋"/>
                <w:w w:val="90"/>
                <w:szCs w:val="21"/>
              </w:rPr>
            </w:pPr>
          </w:p>
        </w:tc>
        <w:tc>
          <w:tcPr>
            <w:tcW w:w="2963" w:type="dxa"/>
            <w:gridSpan w:val="4"/>
            <w:vAlign w:val="center"/>
          </w:tcPr>
          <w:p w:rsidR="006852A5" w:rsidRDefault="006852A5" w:rsidP="00D51DCF">
            <w:pPr>
              <w:widowControl/>
              <w:spacing w:line="360" w:lineRule="exact"/>
              <w:jc w:val="left"/>
              <w:textAlignment w:val="center"/>
              <w:rPr>
                <w:rFonts w:eastAsia="仿宋"/>
                <w:szCs w:val="21"/>
              </w:rPr>
            </w:pPr>
            <w:r>
              <w:rPr>
                <w:rFonts w:eastAsia="仿宋_GB2312"/>
                <w:kern w:val="0"/>
                <w:szCs w:val="21"/>
                <w:lang w:bidi="ar"/>
              </w:rPr>
              <w:t>水资源重复利用率（</w:t>
            </w:r>
            <w:r>
              <w:rPr>
                <w:rFonts w:eastAsia="仿宋_GB2312"/>
                <w:kern w:val="0"/>
                <w:szCs w:val="21"/>
                <w:lang w:bidi="ar"/>
              </w:rPr>
              <w:t>%</w:t>
            </w:r>
            <w:r>
              <w:rPr>
                <w:rFonts w:eastAsia="仿宋_GB2312"/>
                <w:kern w:val="0"/>
                <w:szCs w:val="21"/>
                <w:lang w:bidi="ar"/>
              </w:rPr>
              <w:t>）</w:t>
            </w:r>
          </w:p>
        </w:tc>
        <w:tc>
          <w:tcPr>
            <w:tcW w:w="768" w:type="dxa"/>
            <w:vAlign w:val="center"/>
          </w:tcPr>
          <w:p w:rsidR="006852A5" w:rsidRDefault="006852A5" w:rsidP="00D51DCF">
            <w:pPr>
              <w:snapToGrid w:val="0"/>
              <w:spacing w:line="360" w:lineRule="exact"/>
              <w:jc w:val="center"/>
              <w:rPr>
                <w:rFonts w:eastAsia="仿宋"/>
                <w:sz w:val="24"/>
              </w:rPr>
            </w:pPr>
          </w:p>
        </w:tc>
      </w:tr>
      <w:tr w:rsidR="006852A5" w:rsidTr="00D51DCF">
        <w:trPr>
          <w:trHeight w:val="1175"/>
          <w:jc w:val="center"/>
        </w:trPr>
        <w:tc>
          <w:tcPr>
            <w:tcW w:w="2121" w:type="dxa"/>
            <w:vMerge/>
            <w:vAlign w:val="center"/>
          </w:tcPr>
          <w:p w:rsidR="006852A5" w:rsidRDefault="006852A5" w:rsidP="00D51DCF">
            <w:pPr>
              <w:snapToGrid w:val="0"/>
              <w:spacing w:line="360" w:lineRule="exact"/>
              <w:jc w:val="center"/>
              <w:rPr>
                <w:rFonts w:eastAsia="仿宋"/>
                <w:sz w:val="24"/>
              </w:rPr>
            </w:pPr>
          </w:p>
        </w:tc>
        <w:tc>
          <w:tcPr>
            <w:tcW w:w="2853" w:type="dxa"/>
            <w:gridSpan w:val="4"/>
            <w:vAlign w:val="center"/>
          </w:tcPr>
          <w:p w:rsidR="006852A5" w:rsidRDefault="006852A5" w:rsidP="00D51DCF">
            <w:pPr>
              <w:snapToGrid w:val="0"/>
              <w:spacing w:line="360" w:lineRule="exact"/>
              <w:jc w:val="left"/>
              <w:rPr>
                <w:rFonts w:eastAsia="仿宋_GB2312"/>
                <w:szCs w:val="21"/>
              </w:rPr>
            </w:pPr>
            <w:r>
              <w:rPr>
                <w:rFonts w:eastAsia="仿宋_GB2312"/>
                <w:szCs w:val="21"/>
              </w:rPr>
              <w:t>先进制造模式</w:t>
            </w:r>
            <w:r>
              <w:rPr>
                <w:rFonts w:eastAsia="仿宋_GB2312"/>
                <w:szCs w:val="21"/>
              </w:rPr>
              <w:t>/</w:t>
            </w:r>
            <w:r>
              <w:rPr>
                <w:rFonts w:eastAsia="仿宋_GB2312"/>
                <w:szCs w:val="21"/>
              </w:rPr>
              <w:t>解决方案向供应链上下游复制推广的企业数量（个）</w:t>
            </w:r>
          </w:p>
        </w:tc>
        <w:tc>
          <w:tcPr>
            <w:tcW w:w="649" w:type="dxa"/>
            <w:gridSpan w:val="2"/>
            <w:vAlign w:val="center"/>
          </w:tcPr>
          <w:p w:rsidR="006852A5" w:rsidRDefault="006852A5" w:rsidP="00D51DCF">
            <w:pPr>
              <w:snapToGrid w:val="0"/>
              <w:spacing w:line="360" w:lineRule="exact"/>
              <w:jc w:val="center"/>
              <w:rPr>
                <w:rFonts w:eastAsia="仿宋"/>
                <w:szCs w:val="21"/>
              </w:rPr>
            </w:pPr>
          </w:p>
        </w:tc>
        <w:tc>
          <w:tcPr>
            <w:tcW w:w="2963" w:type="dxa"/>
            <w:gridSpan w:val="4"/>
            <w:vAlign w:val="center"/>
          </w:tcPr>
          <w:p w:rsidR="006852A5" w:rsidRDefault="006852A5" w:rsidP="00D51DCF">
            <w:pPr>
              <w:snapToGrid w:val="0"/>
              <w:spacing w:line="360" w:lineRule="exact"/>
              <w:jc w:val="left"/>
              <w:rPr>
                <w:rFonts w:eastAsia="仿宋"/>
                <w:szCs w:val="21"/>
              </w:rPr>
            </w:pPr>
            <w:r>
              <w:rPr>
                <w:rFonts w:eastAsia="仿宋_GB2312"/>
                <w:w w:val="90"/>
                <w:szCs w:val="21"/>
              </w:rPr>
              <w:t>*</w:t>
            </w:r>
            <w:r>
              <w:rPr>
                <w:rFonts w:eastAsia="仿宋_GB2312"/>
                <w:w w:val="90"/>
                <w:szCs w:val="21"/>
              </w:rPr>
              <w:t>应用人工智能技术场景比例</w:t>
            </w:r>
          </w:p>
        </w:tc>
        <w:tc>
          <w:tcPr>
            <w:tcW w:w="768" w:type="dxa"/>
            <w:vAlign w:val="center"/>
          </w:tcPr>
          <w:p w:rsidR="006852A5" w:rsidRDefault="006852A5" w:rsidP="00D51DCF">
            <w:pPr>
              <w:snapToGrid w:val="0"/>
              <w:spacing w:line="360" w:lineRule="exact"/>
              <w:jc w:val="center"/>
              <w:rPr>
                <w:rFonts w:eastAsia="仿宋"/>
                <w:w w:val="90"/>
                <w:sz w:val="24"/>
              </w:rPr>
            </w:pPr>
          </w:p>
        </w:tc>
      </w:tr>
      <w:tr w:rsidR="006852A5" w:rsidTr="00D51DCF">
        <w:trPr>
          <w:trHeight w:val="605"/>
          <w:jc w:val="center"/>
        </w:trPr>
        <w:tc>
          <w:tcPr>
            <w:tcW w:w="2121" w:type="dxa"/>
            <w:vMerge/>
            <w:vAlign w:val="center"/>
          </w:tcPr>
          <w:p w:rsidR="006852A5" w:rsidRDefault="006852A5" w:rsidP="00D51DCF">
            <w:pPr>
              <w:snapToGrid w:val="0"/>
              <w:spacing w:line="360" w:lineRule="exact"/>
              <w:jc w:val="center"/>
              <w:rPr>
                <w:rFonts w:eastAsia="仿宋"/>
                <w:sz w:val="24"/>
              </w:rPr>
            </w:pPr>
          </w:p>
        </w:tc>
        <w:tc>
          <w:tcPr>
            <w:tcW w:w="7233" w:type="dxa"/>
            <w:gridSpan w:val="11"/>
            <w:vAlign w:val="center"/>
          </w:tcPr>
          <w:p w:rsidR="006852A5" w:rsidRDefault="006852A5" w:rsidP="00D51DCF">
            <w:pPr>
              <w:snapToGrid w:val="0"/>
              <w:spacing w:line="360" w:lineRule="exact"/>
              <w:jc w:val="left"/>
              <w:rPr>
                <w:rFonts w:eastAsia="仿宋_GB2312"/>
                <w:sz w:val="24"/>
              </w:rPr>
            </w:pPr>
            <w:r>
              <w:rPr>
                <w:rFonts w:eastAsia="仿宋_GB2312"/>
                <w:sz w:val="24"/>
              </w:rPr>
              <w:t>*</w:t>
            </w:r>
            <w:r>
              <w:rPr>
                <w:rFonts w:eastAsia="仿宋_GB2312"/>
                <w:sz w:val="24"/>
              </w:rPr>
              <w:t>工厂是否应用智能决策大数据模型、元宇宙等技术：</w:t>
            </w:r>
          </w:p>
        </w:tc>
      </w:tr>
      <w:tr w:rsidR="006852A5" w:rsidTr="00D51DCF">
        <w:trPr>
          <w:trHeight w:val="905"/>
          <w:jc w:val="center"/>
        </w:trPr>
        <w:tc>
          <w:tcPr>
            <w:tcW w:w="2121" w:type="dxa"/>
            <w:vMerge/>
            <w:vAlign w:val="center"/>
          </w:tcPr>
          <w:p w:rsidR="006852A5" w:rsidRDefault="006852A5" w:rsidP="00D51DCF">
            <w:pPr>
              <w:snapToGrid w:val="0"/>
              <w:spacing w:line="360" w:lineRule="exact"/>
              <w:jc w:val="center"/>
              <w:rPr>
                <w:rFonts w:eastAsia="仿宋"/>
                <w:sz w:val="24"/>
              </w:rPr>
            </w:pPr>
          </w:p>
        </w:tc>
        <w:tc>
          <w:tcPr>
            <w:tcW w:w="7233" w:type="dxa"/>
            <w:gridSpan w:val="11"/>
            <w:vAlign w:val="center"/>
          </w:tcPr>
          <w:p w:rsidR="006852A5" w:rsidRDefault="006852A5" w:rsidP="00D51DCF">
            <w:pPr>
              <w:snapToGrid w:val="0"/>
              <w:spacing w:line="360" w:lineRule="exact"/>
              <w:jc w:val="left"/>
              <w:rPr>
                <w:rFonts w:eastAsia="仿宋"/>
                <w:sz w:val="22"/>
                <w:szCs w:val="22"/>
              </w:rPr>
            </w:pPr>
            <w:r>
              <w:rPr>
                <w:rFonts w:eastAsia="仿宋_GB2312"/>
                <w:sz w:val="22"/>
                <w:szCs w:val="22"/>
              </w:rPr>
              <w:t>（其他成效指标）</w:t>
            </w:r>
          </w:p>
        </w:tc>
      </w:tr>
      <w:tr w:rsidR="006852A5" w:rsidTr="00D51DCF">
        <w:trPr>
          <w:trHeight w:val="3141"/>
          <w:jc w:val="center"/>
        </w:trPr>
        <w:tc>
          <w:tcPr>
            <w:tcW w:w="2121" w:type="dxa"/>
            <w:vAlign w:val="center"/>
          </w:tcPr>
          <w:p w:rsidR="006852A5" w:rsidRDefault="006852A5" w:rsidP="00D51DCF">
            <w:pPr>
              <w:snapToGrid w:val="0"/>
              <w:spacing w:line="360" w:lineRule="exact"/>
              <w:jc w:val="center"/>
              <w:rPr>
                <w:rFonts w:eastAsia="仿宋_GB2312"/>
                <w:sz w:val="24"/>
              </w:rPr>
            </w:pPr>
            <w:r>
              <w:rPr>
                <w:rFonts w:eastAsia="仿宋_GB2312"/>
                <w:sz w:val="24"/>
              </w:rPr>
              <w:t>真实性</w:t>
            </w:r>
          </w:p>
          <w:p w:rsidR="006852A5" w:rsidRDefault="006852A5" w:rsidP="00D51DCF">
            <w:pPr>
              <w:snapToGrid w:val="0"/>
              <w:spacing w:line="360" w:lineRule="exact"/>
              <w:jc w:val="center"/>
              <w:rPr>
                <w:rFonts w:eastAsia="仿宋"/>
                <w:sz w:val="24"/>
              </w:rPr>
            </w:pPr>
            <w:r>
              <w:rPr>
                <w:rFonts w:eastAsia="仿宋_GB2312"/>
                <w:sz w:val="24"/>
              </w:rPr>
              <w:t>承诺</w:t>
            </w:r>
          </w:p>
        </w:tc>
        <w:tc>
          <w:tcPr>
            <w:tcW w:w="7233" w:type="dxa"/>
            <w:gridSpan w:val="11"/>
          </w:tcPr>
          <w:p w:rsidR="006852A5" w:rsidRDefault="006852A5" w:rsidP="00D51DCF">
            <w:pPr>
              <w:snapToGrid w:val="0"/>
              <w:spacing w:line="360" w:lineRule="exact"/>
              <w:ind w:firstLineChars="200" w:firstLine="480"/>
              <w:jc w:val="left"/>
              <w:rPr>
                <w:rFonts w:eastAsia="仿宋_GB2312"/>
                <w:sz w:val="24"/>
              </w:rPr>
            </w:pPr>
          </w:p>
          <w:p w:rsidR="006852A5" w:rsidRDefault="006852A5" w:rsidP="00D51DCF">
            <w:pPr>
              <w:snapToGrid w:val="0"/>
              <w:spacing w:line="360" w:lineRule="exact"/>
              <w:jc w:val="left"/>
              <w:rPr>
                <w:rFonts w:eastAsia="仿宋_GB2312"/>
                <w:sz w:val="24"/>
              </w:rPr>
            </w:pPr>
            <w:r>
              <w:rPr>
                <w:rFonts w:eastAsia="仿宋_GB2312"/>
                <w:sz w:val="24"/>
              </w:rPr>
              <w:t>我单位谨就申报先进级智能工厂项目，做出以下承诺</w:t>
            </w:r>
            <w:r>
              <w:rPr>
                <w:rFonts w:eastAsia="仿宋_GB2312"/>
                <w:sz w:val="24"/>
              </w:rPr>
              <w:t>:</w:t>
            </w:r>
          </w:p>
          <w:p w:rsidR="006852A5" w:rsidRDefault="006852A5" w:rsidP="00D51DCF">
            <w:pPr>
              <w:snapToGrid w:val="0"/>
              <w:spacing w:line="360" w:lineRule="exact"/>
              <w:jc w:val="left"/>
              <w:rPr>
                <w:rFonts w:eastAsia="仿宋_GB2312"/>
                <w:sz w:val="24"/>
              </w:rPr>
            </w:pPr>
            <w:r>
              <w:rPr>
                <w:rFonts w:eastAsia="仿宋_GB2312"/>
                <w:sz w:val="24"/>
              </w:rPr>
              <w:t xml:space="preserve">1. </w:t>
            </w:r>
            <w:r>
              <w:rPr>
                <w:rFonts w:eastAsia="仿宋_GB2312"/>
                <w:sz w:val="24"/>
              </w:rPr>
              <w:t>保证所提交的申请资料全面、真实、准确、有效</w:t>
            </w:r>
            <w:r>
              <w:rPr>
                <w:rFonts w:eastAsia="仿宋_GB2312"/>
                <w:sz w:val="24"/>
              </w:rPr>
              <w:t>;</w:t>
            </w:r>
          </w:p>
          <w:p w:rsidR="006852A5" w:rsidRDefault="006852A5" w:rsidP="00D51DCF">
            <w:pPr>
              <w:snapToGrid w:val="0"/>
              <w:spacing w:line="360" w:lineRule="exact"/>
              <w:jc w:val="left"/>
              <w:rPr>
                <w:rFonts w:eastAsia="仿宋_GB2312"/>
                <w:sz w:val="24"/>
              </w:rPr>
            </w:pPr>
            <w:r>
              <w:rPr>
                <w:rFonts w:eastAsia="仿宋_GB2312"/>
                <w:sz w:val="24"/>
              </w:rPr>
              <w:t xml:space="preserve">2. </w:t>
            </w:r>
            <w:r>
              <w:rPr>
                <w:rFonts w:eastAsia="仿宋_GB2312"/>
                <w:sz w:val="24"/>
              </w:rPr>
              <w:t>如有隐瞒、虚假等不实情况，愿负相应的责任，并承担由此产生的一切后果</w:t>
            </w:r>
            <w:r>
              <w:rPr>
                <w:rFonts w:eastAsia="仿宋_GB2312"/>
                <w:sz w:val="24"/>
              </w:rPr>
              <w:t>;</w:t>
            </w:r>
          </w:p>
          <w:p w:rsidR="006852A5" w:rsidRDefault="006852A5" w:rsidP="00D51DCF">
            <w:pPr>
              <w:snapToGrid w:val="0"/>
              <w:spacing w:line="360" w:lineRule="exact"/>
              <w:jc w:val="left"/>
              <w:rPr>
                <w:rFonts w:eastAsia="仿宋_GB2312"/>
                <w:sz w:val="24"/>
              </w:rPr>
            </w:pPr>
            <w:r>
              <w:rPr>
                <w:rFonts w:eastAsia="仿宋_GB2312"/>
                <w:sz w:val="24"/>
              </w:rPr>
              <w:t xml:space="preserve">3. </w:t>
            </w:r>
            <w:r>
              <w:rPr>
                <w:rFonts w:eastAsia="仿宋_GB2312"/>
                <w:sz w:val="24"/>
              </w:rPr>
              <w:t>如项目申请中出现违规行为，同意安徽省工业和信息化厅将其纳入社会征信系统并对外公开相关违规信息。</w:t>
            </w:r>
          </w:p>
          <w:p w:rsidR="006852A5" w:rsidRDefault="006852A5" w:rsidP="00D51DCF">
            <w:pPr>
              <w:pStyle w:val="a7"/>
              <w:spacing w:line="360" w:lineRule="exact"/>
              <w:rPr>
                <w:rFonts w:ascii="Times New Roman" w:eastAsia="仿宋_GB2312" w:hAnsi="Times New Roman" w:cs="Times New Roman"/>
                <w:sz w:val="24"/>
                <w:szCs w:val="24"/>
              </w:rPr>
            </w:pPr>
          </w:p>
          <w:p w:rsidR="006852A5" w:rsidRDefault="006852A5" w:rsidP="00D51DCF">
            <w:pPr>
              <w:spacing w:line="360" w:lineRule="exact"/>
              <w:rPr>
                <w:rFonts w:eastAsia="仿宋_GB2312"/>
                <w:sz w:val="24"/>
              </w:rPr>
            </w:pPr>
          </w:p>
          <w:p w:rsidR="006852A5" w:rsidRDefault="006852A5" w:rsidP="00D51DCF">
            <w:pPr>
              <w:spacing w:line="600" w:lineRule="exact"/>
              <w:ind w:right="480" w:firstLineChars="200" w:firstLine="480"/>
              <w:jc w:val="center"/>
              <w:rPr>
                <w:rFonts w:eastAsia="仿宋_GB2312"/>
                <w:sz w:val="24"/>
              </w:rPr>
            </w:pPr>
            <w:r>
              <w:rPr>
                <w:rFonts w:eastAsia="仿宋_GB2312"/>
                <w:sz w:val="24"/>
              </w:rPr>
              <w:t xml:space="preserve">                            </w:t>
            </w:r>
            <w:r>
              <w:rPr>
                <w:rFonts w:eastAsia="仿宋_GB2312"/>
                <w:sz w:val="24"/>
              </w:rPr>
              <w:t>（单位公章）</w:t>
            </w:r>
          </w:p>
          <w:p w:rsidR="006852A5" w:rsidRDefault="006852A5" w:rsidP="00D51DCF">
            <w:pPr>
              <w:spacing w:line="600" w:lineRule="exact"/>
              <w:ind w:right="480" w:firstLineChars="200" w:firstLine="480"/>
              <w:jc w:val="center"/>
              <w:rPr>
                <w:rFonts w:eastAsia="仿宋_GB2312"/>
                <w:sz w:val="24"/>
              </w:rPr>
            </w:pPr>
            <w:r>
              <w:rPr>
                <w:rFonts w:eastAsia="仿宋_GB2312"/>
                <w:sz w:val="24"/>
              </w:rPr>
              <w:t xml:space="preserve">                           </w:t>
            </w:r>
            <w:r>
              <w:rPr>
                <w:rFonts w:eastAsia="仿宋_GB2312"/>
                <w:sz w:val="24"/>
              </w:rPr>
              <w:t>法人代表签字</w:t>
            </w:r>
          </w:p>
          <w:p w:rsidR="006852A5" w:rsidRDefault="006852A5" w:rsidP="00D51DCF">
            <w:pPr>
              <w:spacing w:line="600" w:lineRule="exact"/>
              <w:ind w:right="480" w:firstLineChars="200" w:firstLine="480"/>
              <w:jc w:val="center"/>
              <w:rPr>
                <w:rFonts w:eastAsia="仿宋_GB2312"/>
                <w:sz w:val="24"/>
              </w:rPr>
            </w:pPr>
            <w:r>
              <w:rPr>
                <w:rFonts w:eastAsia="仿宋_GB2312"/>
                <w:sz w:val="24"/>
              </w:rPr>
              <w:lastRenderedPageBreak/>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p>
        </w:tc>
      </w:tr>
    </w:tbl>
    <w:p w:rsidR="006852A5" w:rsidRDefault="006852A5" w:rsidP="006852A5">
      <w:pPr>
        <w:pStyle w:val="a7"/>
        <w:rPr>
          <w:rFonts w:ascii="Times New Roman" w:hAnsi="Times New Roman" w:cs="Times New Roman"/>
        </w:rPr>
        <w:sectPr w:rsidR="006852A5">
          <w:headerReference w:type="default" r:id="rId8"/>
          <w:footerReference w:type="default" r:id="rId9"/>
          <w:pgSz w:w="11906" w:h="16838"/>
          <w:pgMar w:top="2098" w:right="1474" w:bottom="1814" w:left="1587" w:header="851" w:footer="992" w:gutter="0"/>
          <w:pgNumType w:fmt="numberInDash"/>
          <w:cols w:space="720"/>
          <w:docGrid w:type="lines" w:linePitch="312"/>
        </w:sectPr>
      </w:pPr>
    </w:p>
    <w:p w:rsidR="006852A5" w:rsidRDefault="006852A5" w:rsidP="006852A5">
      <w:pPr>
        <w:spacing w:line="580" w:lineRule="exact"/>
        <w:ind w:firstLineChars="200" w:firstLine="640"/>
        <w:rPr>
          <w:rFonts w:eastAsia="黑体"/>
          <w:bCs/>
          <w:sz w:val="32"/>
          <w:szCs w:val="32"/>
        </w:rPr>
      </w:pPr>
      <w:r>
        <w:rPr>
          <w:rFonts w:eastAsia="黑体"/>
          <w:bCs/>
          <w:sz w:val="32"/>
          <w:szCs w:val="32"/>
        </w:rPr>
        <w:lastRenderedPageBreak/>
        <w:t>二、项目总体情况</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包括项目实施背景、基础条件、总体实施架构和总体建设情况等。</w:t>
      </w:r>
    </w:p>
    <w:p w:rsidR="006852A5" w:rsidRDefault="006852A5" w:rsidP="006852A5">
      <w:pPr>
        <w:spacing w:line="580" w:lineRule="exact"/>
        <w:ind w:firstLineChars="200" w:firstLine="640"/>
        <w:jc w:val="left"/>
        <w:rPr>
          <w:rFonts w:eastAsia="黑体"/>
          <w:bCs/>
          <w:sz w:val="32"/>
          <w:szCs w:val="32"/>
        </w:rPr>
      </w:pPr>
      <w:r>
        <w:rPr>
          <w:rFonts w:eastAsia="黑体"/>
          <w:bCs/>
          <w:sz w:val="32"/>
          <w:szCs w:val="32"/>
        </w:rPr>
        <w:t>三、场景建设情况</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申报主体应参考《智能工厂梯度培育要素条件》</w:t>
      </w:r>
      <w:r>
        <w:rPr>
          <w:rFonts w:eastAsia="仿宋_GB2312"/>
          <w:sz w:val="32"/>
          <w:szCs w:val="32"/>
        </w:rPr>
        <w:t>《智能制造典型场景参考指引（申报时最新版，目前以</w:t>
      </w:r>
      <w:r>
        <w:rPr>
          <w:rFonts w:eastAsia="仿宋_GB2312"/>
          <w:sz w:val="32"/>
          <w:szCs w:val="32"/>
        </w:rPr>
        <w:t>2025</w:t>
      </w:r>
      <w:r>
        <w:rPr>
          <w:rFonts w:eastAsia="仿宋_GB2312"/>
          <w:sz w:val="32"/>
          <w:szCs w:val="32"/>
        </w:rPr>
        <w:t>年版为例）》，</w:t>
      </w:r>
      <w:r>
        <w:rPr>
          <w:rFonts w:eastAsia="仿宋_GB2312"/>
          <w:bCs/>
          <w:sz w:val="32"/>
          <w:szCs w:val="32"/>
        </w:rPr>
        <w:t>根据实际情况归纳提炼形成场景实例名称、建设方案等内容，至少覆盖生产作业、生产管理、运营管理三个环节，至少包括</w:t>
      </w:r>
      <w:r>
        <w:rPr>
          <w:rFonts w:eastAsia="仿宋_GB2312"/>
          <w:bCs/>
          <w:sz w:val="32"/>
          <w:szCs w:val="32"/>
        </w:rPr>
        <w:t>10</w:t>
      </w:r>
      <w:r>
        <w:rPr>
          <w:rFonts w:eastAsia="仿宋_GB2312"/>
          <w:bCs/>
          <w:sz w:val="32"/>
          <w:szCs w:val="32"/>
        </w:rPr>
        <w:t>个典型场景（鼓励企业</w:t>
      </w:r>
      <w:r>
        <w:rPr>
          <w:rFonts w:eastAsia="仿宋_GB2312"/>
          <w:sz w:val="32"/>
          <w:szCs w:val="32"/>
        </w:rPr>
        <w:t>开展环节、场景、模式创新</w:t>
      </w:r>
      <w:r>
        <w:rPr>
          <w:rFonts w:eastAsia="仿宋_GB2312"/>
          <w:bCs/>
          <w:sz w:val="32"/>
          <w:szCs w:val="32"/>
        </w:rPr>
        <w:t>），并按照以下结构进行详细描述。</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（一）场景</w:t>
      </w:r>
      <w:r>
        <w:rPr>
          <w:rFonts w:eastAsia="仿宋_GB2312"/>
          <w:bCs/>
          <w:sz w:val="32"/>
          <w:szCs w:val="32"/>
        </w:rPr>
        <w:t>1</w:t>
      </w:r>
      <w:r>
        <w:rPr>
          <w:rFonts w:eastAsia="仿宋_GB2312"/>
          <w:bCs/>
          <w:sz w:val="32"/>
          <w:szCs w:val="32"/>
        </w:rPr>
        <w:t>：环节名</w:t>
      </w:r>
      <w:r>
        <w:rPr>
          <w:rFonts w:eastAsia="仿宋_GB2312"/>
          <w:bCs/>
          <w:sz w:val="32"/>
          <w:szCs w:val="32"/>
        </w:rPr>
        <w:t>+</w:t>
      </w:r>
      <w:r>
        <w:rPr>
          <w:rFonts w:eastAsia="仿宋_GB2312"/>
          <w:bCs/>
          <w:sz w:val="32"/>
          <w:szCs w:val="32"/>
        </w:rPr>
        <w:t>场景名</w:t>
      </w:r>
      <w:r>
        <w:rPr>
          <w:rFonts w:eastAsia="仿宋_GB2312"/>
          <w:bCs/>
          <w:sz w:val="32"/>
          <w:szCs w:val="32"/>
        </w:rPr>
        <w:t>+</w:t>
      </w:r>
      <w:r>
        <w:rPr>
          <w:rFonts w:eastAsia="仿宋_GB2312"/>
          <w:bCs/>
          <w:sz w:val="32"/>
          <w:szCs w:val="32"/>
        </w:rPr>
        <w:t>实例名，如生产作业一人机协同作业一多机协同的发动机壳体柔性加工与检测</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场景解决方案供应商名称</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场景建设起止日期和总投资（万元）</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场景实例描述（结合要素条件进行详细描述，可配图）</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例：针对发动机壳体加工，搭建多台五轴机床</w:t>
      </w:r>
      <w:r>
        <w:rPr>
          <w:rFonts w:eastAsia="仿宋_GB2312"/>
          <w:bCs/>
          <w:sz w:val="32"/>
          <w:szCs w:val="32"/>
        </w:rPr>
        <w:t>+</w:t>
      </w:r>
      <w:r>
        <w:rPr>
          <w:rFonts w:eastAsia="仿宋_GB2312"/>
          <w:bCs/>
          <w:sz w:val="32"/>
          <w:szCs w:val="32"/>
        </w:rPr>
        <w:t>多台机器人组成柔性加工单元</w:t>
      </w:r>
      <w:r>
        <w:rPr>
          <w:rFonts w:eastAsia="仿宋_GB2312"/>
          <w:bCs/>
          <w:sz w:val="32"/>
          <w:szCs w:val="32"/>
        </w:rPr>
        <w:t>...</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解决的痛点问题描述</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例：解决复杂壳体加工效率低、质量不高等突出问题</w:t>
      </w:r>
      <w:r>
        <w:rPr>
          <w:rFonts w:eastAsia="仿宋_GB2312"/>
          <w:bCs/>
          <w:sz w:val="32"/>
          <w:szCs w:val="32"/>
        </w:rPr>
        <w:t>...</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采用的技术方案（可配图）</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例：在已有五轴数控机床的基础上，增加工业机器人进行自动上下料、自动变换装夹位置，增加三坐标测量仪对关键加工部</w:t>
      </w:r>
      <w:r>
        <w:rPr>
          <w:rFonts w:eastAsia="仿宋_GB2312"/>
          <w:bCs/>
          <w:sz w:val="32"/>
          <w:szCs w:val="32"/>
        </w:rPr>
        <w:lastRenderedPageBreak/>
        <w:t>位的精度、粗糙度进行自动检测和自动预警</w:t>
      </w:r>
      <w:r>
        <w:rPr>
          <w:rFonts w:eastAsia="仿宋_GB2312"/>
          <w:bCs/>
          <w:sz w:val="32"/>
          <w:szCs w:val="32"/>
        </w:rPr>
        <w:t>...</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保障要素（选填）</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如管理机制、组织架构、人才培养、标准培训、信息安全等。</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7.</w:t>
      </w:r>
      <w:r>
        <w:rPr>
          <w:rFonts w:eastAsia="仿宋_GB2312"/>
          <w:bCs/>
          <w:sz w:val="32"/>
          <w:szCs w:val="32"/>
        </w:rPr>
        <w:t>已实施成效</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描述通过单个场景建设带来哪些显著改善成效，如工位人员的减少、生产效率的提升、不良品率的降低等，最好通过量化指标对比。</w:t>
      </w:r>
    </w:p>
    <w:p w:rsidR="006852A5" w:rsidRDefault="006852A5" w:rsidP="006852A5">
      <w:pPr>
        <w:spacing w:line="580" w:lineRule="exact"/>
        <w:ind w:firstLineChars="200" w:firstLine="640"/>
        <w:rPr>
          <w:rFonts w:eastAsia="仿宋_GB2312"/>
          <w:sz w:val="32"/>
          <w:szCs w:val="32"/>
        </w:rPr>
      </w:pPr>
      <w:r>
        <w:rPr>
          <w:rFonts w:eastAsia="仿宋_GB2312"/>
          <w:bCs/>
          <w:sz w:val="32"/>
          <w:szCs w:val="32"/>
        </w:rPr>
        <w:t xml:space="preserve">8. </w:t>
      </w:r>
      <w:r>
        <w:rPr>
          <w:rFonts w:eastAsia="仿宋_GB2312"/>
          <w:bCs/>
          <w:sz w:val="32"/>
          <w:szCs w:val="32"/>
        </w:rPr>
        <w:t>经济性和可推广性</w:t>
      </w:r>
    </w:p>
    <w:p w:rsidR="006852A5" w:rsidRDefault="006852A5" w:rsidP="006852A5">
      <w:pPr>
        <w:spacing w:line="580" w:lineRule="exact"/>
        <w:ind w:firstLineChars="200" w:firstLine="640"/>
        <w:jc w:val="left"/>
        <w:rPr>
          <w:rFonts w:eastAsia="仿宋_GB2312"/>
          <w:bCs/>
          <w:sz w:val="32"/>
          <w:szCs w:val="32"/>
        </w:rPr>
      </w:pPr>
      <w:r>
        <w:rPr>
          <w:rFonts w:eastAsia="仿宋_GB2312"/>
          <w:bCs/>
          <w:sz w:val="32"/>
          <w:szCs w:val="32"/>
        </w:rPr>
        <w:t>（二）场景</w:t>
      </w:r>
      <w:r>
        <w:rPr>
          <w:rFonts w:eastAsia="仿宋_GB2312"/>
          <w:bCs/>
          <w:sz w:val="32"/>
          <w:szCs w:val="32"/>
        </w:rPr>
        <w:t>2</w:t>
      </w:r>
    </w:p>
    <w:p w:rsidR="006852A5" w:rsidRDefault="006852A5" w:rsidP="006852A5">
      <w:pPr>
        <w:spacing w:line="580" w:lineRule="exact"/>
        <w:ind w:firstLineChars="200" w:firstLine="640"/>
        <w:jc w:val="left"/>
        <w:rPr>
          <w:rFonts w:eastAsia="仿宋_GB2312"/>
          <w:bCs/>
          <w:sz w:val="32"/>
          <w:szCs w:val="32"/>
        </w:rPr>
      </w:pPr>
      <w:r>
        <w:rPr>
          <w:rFonts w:eastAsia="仿宋_GB2312"/>
          <w:bCs/>
          <w:sz w:val="32"/>
          <w:szCs w:val="32"/>
        </w:rPr>
        <w:t>（三）场景</w:t>
      </w:r>
      <w:r>
        <w:rPr>
          <w:rFonts w:eastAsia="仿宋_GB2312"/>
          <w:bCs/>
          <w:sz w:val="32"/>
          <w:szCs w:val="32"/>
        </w:rPr>
        <w:t>3</w:t>
      </w:r>
    </w:p>
    <w:p w:rsidR="006852A5" w:rsidRDefault="006852A5" w:rsidP="006852A5">
      <w:pPr>
        <w:spacing w:line="580" w:lineRule="exact"/>
        <w:ind w:firstLineChars="200" w:firstLine="640"/>
        <w:jc w:val="left"/>
        <w:rPr>
          <w:rFonts w:eastAsia="仿宋_GB2312"/>
          <w:bCs/>
          <w:sz w:val="32"/>
          <w:szCs w:val="32"/>
        </w:rPr>
      </w:pPr>
      <w:r>
        <w:rPr>
          <w:rFonts w:eastAsia="仿宋_GB2312"/>
          <w:bCs/>
          <w:sz w:val="32"/>
          <w:szCs w:val="32"/>
        </w:rPr>
        <w:t>...</w:t>
      </w:r>
    </w:p>
    <w:p w:rsidR="006852A5" w:rsidRDefault="006852A5" w:rsidP="006852A5">
      <w:pPr>
        <w:spacing w:line="580" w:lineRule="exact"/>
        <w:ind w:firstLineChars="200" w:firstLine="640"/>
        <w:jc w:val="left"/>
        <w:rPr>
          <w:rFonts w:eastAsia="黑体"/>
          <w:bCs/>
          <w:sz w:val="32"/>
          <w:szCs w:val="32"/>
        </w:rPr>
      </w:pPr>
      <w:r>
        <w:rPr>
          <w:rFonts w:eastAsia="黑体"/>
          <w:bCs/>
          <w:sz w:val="32"/>
          <w:szCs w:val="32"/>
        </w:rPr>
        <w:t>四、系统集成方案</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在场景实例描述基础上，重点阐述各个系统之间、多个场景实例之间的集成协同情况。</w:t>
      </w:r>
    </w:p>
    <w:p w:rsidR="006852A5" w:rsidRDefault="006852A5" w:rsidP="006852A5">
      <w:pPr>
        <w:spacing w:line="580" w:lineRule="exact"/>
        <w:ind w:firstLineChars="200" w:firstLine="640"/>
        <w:jc w:val="left"/>
        <w:rPr>
          <w:rFonts w:eastAsia="黑体"/>
          <w:bCs/>
          <w:sz w:val="32"/>
          <w:szCs w:val="32"/>
        </w:rPr>
      </w:pPr>
      <w:r>
        <w:rPr>
          <w:rFonts w:eastAsia="黑体"/>
          <w:bCs/>
          <w:sz w:val="32"/>
          <w:szCs w:val="32"/>
        </w:rPr>
        <w:t>五、项目的先进性与特色</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重点阐述项目技术水平的先进性，目标产品的先进性和市场前景，项目的特色和亮点等。</w:t>
      </w:r>
    </w:p>
    <w:p w:rsidR="006852A5" w:rsidRDefault="006852A5" w:rsidP="006852A5">
      <w:pPr>
        <w:spacing w:line="580" w:lineRule="exact"/>
        <w:ind w:firstLineChars="200" w:firstLine="640"/>
        <w:jc w:val="left"/>
        <w:rPr>
          <w:rFonts w:eastAsia="黑体"/>
          <w:bCs/>
          <w:sz w:val="32"/>
          <w:szCs w:val="32"/>
        </w:rPr>
      </w:pPr>
      <w:r>
        <w:rPr>
          <w:rFonts w:eastAsia="黑体"/>
          <w:bCs/>
          <w:sz w:val="32"/>
          <w:szCs w:val="32"/>
        </w:rPr>
        <w:t>六、项目实施成效</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重点阐述项目已取得的突出成效，包括创新方面，如突破的关键技术、装备、软件等；经济性方面，如投资回报率、降低成本比例、劳动生产率、生产效率等。</w:t>
      </w:r>
    </w:p>
    <w:p w:rsidR="006852A5" w:rsidRDefault="006852A5" w:rsidP="006852A5">
      <w:pPr>
        <w:spacing w:line="580" w:lineRule="exact"/>
        <w:ind w:firstLineChars="200" w:firstLine="640"/>
        <w:rPr>
          <w:rFonts w:eastAsia="黑体"/>
          <w:bCs/>
          <w:sz w:val="32"/>
          <w:szCs w:val="32"/>
        </w:rPr>
      </w:pPr>
      <w:r>
        <w:rPr>
          <w:rFonts w:eastAsia="黑体"/>
          <w:bCs/>
          <w:sz w:val="32"/>
          <w:szCs w:val="32"/>
        </w:rPr>
        <w:t>七、后续实施计划</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lastRenderedPageBreak/>
        <w:t>（一）预期目标</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（二）下一步建设主要内容和实施计划（含融资需求）</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（三）推广应用计划</w:t>
      </w:r>
    </w:p>
    <w:p w:rsidR="006852A5" w:rsidRDefault="006852A5" w:rsidP="006852A5">
      <w:pPr>
        <w:spacing w:line="580" w:lineRule="exact"/>
        <w:ind w:firstLineChars="200" w:firstLine="640"/>
        <w:outlineLvl w:val="1"/>
        <w:rPr>
          <w:rFonts w:eastAsia="黑体"/>
          <w:sz w:val="32"/>
          <w:szCs w:val="32"/>
        </w:rPr>
      </w:pPr>
      <w:r>
        <w:rPr>
          <w:rFonts w:eastAsia="黑体"/>
          <w:sz w:val="32"/>
          <w:szCs w:val="32"/>
        </w:rPr>
        <w:t>八、相关附件材料</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（一）企业营业执照原件扫描件</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（二）企业上一年度经审计的财务报告</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（三）智能工厂已购置关键装备软件清单（见附</w:t>
      </w:r>
      <w:r>
        <w:rPr>
          <w:rFonts w:eastAsia="仿宋_GB2312"/>
          <w:bCs/>
          <w:sz w:val="32"/>
          <w:szCs w:val="32"/>
        </w:rPr>
        <w:t>1</w:t>
      </w:r>
      <w:r>
        <w:rPr>
          <w:rFonts w:eastAsia="仿宋_GB2312"/>
          <w:bCs/>
          <w:sz w:val="32"/>
          <w:szCs w:val="32"/>
        </w:rPr>
        <w:t>）</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（四）项目突破的关键技术、装备、软件</w:t>
      </w:r>
      <w:r>
        <w:rPr>
          <w:rFonts w:eastAsia="仿宋_GB2312"/>
          <w:bCs/>
          <w:sz w:val="32"/>
          <w:szCs w:val="32"/>
        </w:rPr>
        <w:t>/</w:t>
      </w:r>
      <w:r>
        <w:rPr>
          <w:rFonts w:eastAsia="仿宋_GB2312"/>
          <w:bCs/>
          <w:sz w:val="32"/>
          <w:szCs w:val="32"/>
        </w:rPr>
        <w:t>系统、标准、专利等成果清单（选填，见附</w:t>
      </w:r>
      <w:r>
        <w:rPr>
          <w:rFonts w:eastAsia="仿宋_GB2312"/>
          <w:bCs/>
          <w:sz w:val="32"/>
          <w:szCs w:val="32"/>
        </w:rPr>
        <w:t>2</w:t>
      </w:r>
      <w:r>
        <w:rPr>
          <w:rFonts w:eastAsia="仿宋_GB2312"/>
          <w:bCs/>
          <w:sz w:val="32"/>
          <w:szCs w:val="32"/>
        </w:rPr>
        <w:t>）</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（五）智能制造相关荣誉及智能制造能力成熟度评估报告（在智能制造评估评价公共服务平台自评估后下载</w:t>
      </w:r>
      <w:r>
        <w:rPr>
          <w:rFonts w:eastAsia="仿宋_GB2312"/>
          <w:bCs/>
          <w:sz w:val="32"/>
          <w:szCs w:val="32"/>
        </w:rPr>
        <w:t>PDF</w:t>
      </w:r>
      <w:r>
        <w:rPr>
          <w:rFonts w:eastAsia="仿宋_GB2312"/>
          <w:bCs/>
          <w:sz w:val="32"/>
          <w:szCs w:val="32"/>
        </w:rPr>
        <w:t>文件）</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（六）能够突出反映智能工厂建设内容和成效的电子照片，照片</w:t>
      </w:r>
      <w:r>
        <w:rPr>
          <w:rFonts w:eastAsia="仿宋_GB2312" w:hint="eastAsia"/>
          <w:bCs/>
          <w:sz w:val="32"/>
          <w:szCs w:val="32"/>
        </w:rPr>
        <w:t>清晰，</w:t>
      </w:r>
      <w:r>
        <w:rPr>
          <w:rFonts w:eastAsia="仿宋_GB2312"/>
          <w:bCs/>
          <w:sz w:val="32"/>
          <w:szCs w:val="32"/>
        </w:rPr>
        <w:t>不少于</w:t>
      </w:r>
      <w:r>
        <w:rPr>
          <w:rFonts w:eastAsia="仿宋_GB2312" w:hint="eastAsia"/>
          <w:bCs/>
          <w:sz w:val="32"/>
          <w:szCs w:val="32"/>
        </w:rPr>
        <w:t>2</w:t>
      </w:r>
      <w:r>
        <w:rPr>
          <w:rFonts w:eastAsia="仿宋_GB2312"/>
          <w:bCs/>
          <w:sz w:val="32"/>
          <w:szCs w:val="32"/>
        </w:rPr>
        <w:t>0</w:t>
      </w:r>
      <w:r>
        <w:rPr>
          <w:rFonts w:eastAsia="仿宋_GB2312"/>
          <w:bCs/>
          <w:sz w:val="32"/>
          <w:szCs w:val="32"/>
        </w:rPr>
        <w:t>张，并针对每张照片附文字说明</w:t>
      </w:r>
    </w:p>
    <w:p w:rsidR="006852A5" w:rsidRDefault="006852A5" w:rsidP="006852A5">
      <w:pPr>
        <w:spacing w:line="580" w:lineRule="exact"/>
        <w:ind w:firstLineChars="200" w:firstLine="640"/>
        <w:rPr>
          <w:rFonts w:eastAsia="仿宋_GB2312"/>
          <w:bCs/>
          <w:sz w:val="32"/>
          <w:szCs w:val="32"/>
        </w:rPr>
      </w:pPr>
      <w:r>
        <w:rPr>
          <w:rFonts w:eastAsia="仿宋_GB2312"/>
          <w:bCs/>
          <w:sz w:val="32"/>
          <w:szCs w:val="32"/>
        </w:rPr>
        <w:t>（七）其他相关证明文件（企业认为所需的其他证明材料等）</w:t>
      </w:r>
    </w:p>
    <w:p w:rsidR="006852A5" w:rsidRDefault="006852A5" w:rsidP="006852A5">
      <w:pPr>
        <w:pStyle w:val="a6"/>
        <w:spacing w:after="0" w:line="580" w:lineRule="exact"/>
        <w:rPr>
          <w:rFonts w:eastAsia="方正仿宋_GBK"/>
          <w:color w:val="000000"/>
          <w:sz w:val="32"/>
          <w:szCs w:val="32"/>
        </w:rPr>
      </w:pPr>
    </w:p>
    <w:p w:rsidR="006852A5" w:rsidRDefault="006852A5" w:rsidP="006852A5">
      <w:pPr>
        <w:pStyle w:val="a6"/>
        <w:spacing w:after="0" w:line="580" w:lineRule="exact"/>
        <w:rPr>
          <w:rFonts w:eastAsia="方正仿宋_GBK"/>
          <w:color w:val="000000"/>
          <w:sz w:val="32"/>
          <w:szCs w:val="32"/>
        </w:rPr>
      </w:pPr>
      <w:r>
        <w:rPr>
          <w:rFonts w:eastAsia="方正仿宋_GBK"/>
          <w:color w:val="000000"/>
          <w:sz w:val="32"/>
          <w:szCs w:val="32"/>
        </w:rPr>
        <w:br w:type="page"/>
      </w:r>
      <w:r>
        <w:rPr>
          <w:rFonts w:eastAsia="方正黑体_GBK"/>
          <w:color w:val="000000"/>
          <w:sz w:val="32"/>
          <w:szCs w:val="32"/>
        </w:rPr>
        <w:lastRenderedPageBreak/>
        <w:t>附</w:t>
      </w:r>
      <w:r>
        <w:rPr>
          <w:rFonts w:eastAsia="方正黑体_GBK"/>
          <w:color w:val="000000"/>
          <w:sz w:val="32"/>
          <w:szCs w:val="32"/>
        </w:rPr>
        <w:t>1</w:t>
      </w:r>
    </w:p>
    <w:p w:rsidR="006852A5" w:rsidRDefault="006852A5" w:rsidP="006852A5">
      <w:pPr>
        <w:pStyle w:val="a7"/>
        <w:spacing w:line="580" w:lineRule="exact"/>
        <w:rPr>
          <w:rFonts w:ascii="Times New Roman" w:hAnsi="Times New Roman" w:cs="Times New Roman"/>
        </w:rPr>
      </w:pPr>
    </w:p>
    <w:p w:rsidR="006852A5" w:rsidRDefault="006852A5" w:rsidP="006852A5">
      <w:pPr>
        <w:widowControl/>
        <w:spacing w:line="580" w:lineRule="exact"/>
        <w:jc w:val="center"/>
        <w:rPr>
          <w:rFonts w:eastAsia="方正小标宋简体"/>
          <w:color w:val="000000"/>
          <w:kern w:val="0"/>
          <w:sz w:val="44"/>
          <w:szCs w:val="44"/>
        </w:rPr>
      </w:pPr>
      <w:r>
        <w:rPr>
          <w:rFonts w:eastAsia="方正小标宋简体"/>
          <w:color w:val="000000"/>
          <w:kern w:val="0"/>
          <w:sz w:val="44"/>
          <w:szCs w:val="44"/>
        </w:rPr>
        <w:t>智能工厂已购置关键装备软件清单</w:t>
      </w:r>
    </w:p>
    <w:p w:rsidR="006852A5" w:rsidRDefault="006852A5" w:rsidP="006852A5">
      <w:pPr>
        <w:pStyle w:val="a6"/>
        <w:spacing w:after="0" w:line="580" w:lineRule="exact"/>
        <w:rPr>
          <w:rFonts w:eastAsia="方正仿宋_GBK"/>
          <w:color w:val="000000"/>
          <w:sz w:val="28"/>
          <w:szCs w:val="28"/>
        </w:rPr>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2355"/>
        <w:gridCol w:w="1441"/>
        <w:gridCol w:w="1310"/>
        <w:gridCol w:w="1140"/>
        <w:gridCol w:w="1320"/>
        <w:gridCol w:w="1250"/>
      </w:tblGrid>
      <w:tr w:rsidR="006852A5" w:rsidTr="00D51DCF">
        <w:trPr>
          <w:trHeight w:val="815"/>
          <w:jc w:val="center"/>
        </w:trPr>
        <w:tc>
          <w:tcPr>
            <w:tcW w:w="3191" w:type="dxa"/>
            <w:gridSpan w:val="2"/>
            <w:vAlign w:val="center"/>
          </w:tcPr>
          <w:p w:rsidR="006852A5" w:rsidRDefault="006852A5" w:rsidP="00D51DCF">
            <w:pPr>
              <w:spacing w:line="360" w:lineRule="exact"/>
              <w:jc w:val="center"/>
              <w:rPr>
                <w:rFonts w:eastAsia="方正黑体_GBK"/>
                <w:bCs/>
                <w:sz w:val="24"/>
              </w:rPr>
            </w:pPr>
            <w:r>
              <w:rPr>
                <w:rFonts w:eastAsia="方正黑体_GBK"/>
                <w:bCs/>
                <w:sz w:val="24"/>
              </w:rPr>
              <w:t>企业名称</w:t>
            </w:r>
          </w:p>
        </w:tc>
        <w:tc>
          <w:tcPr>
            <w:tcW w:w="1441" w:type="dxa"/>
            <w:vAlign w:val="center"/>
          </w:tcPr>
          <w:p w:rsidR="006852A5" w:rsidRDefault="006852A5" w:rsidP="00D51DCF">
            <w:pPr>
              <w:spacing w:line="360" w:lineRule="exact"/>
              <w:jc w:val="center"/>
              <w:rPr>
                <w:rFonts w:eastAsia="方正黑体_GBK"/>
                <w:bCs/>
                <w:sz w:val="24"/>
              </w:rPr>
            </w:pPr>
          </w:p>
        </w:tc>
        <w:tc>
          <w:tcPr>
            <w:tcW w:w="1310" w:type="dxa"/>
            <w:vAlign w:val="center"/>
          </w:tcPr>
          <w:p w:rsidR="006852A5" w:rsidRDefault="006852A5" w:rsidP="00D51DCF">
            <w:pPr>
              <w:spacing w:line="360" w:lineRule="exact"/>
              <w:jc w:val="center"/>
              <w:rPr>
                <w:rFonts w:eastAsia="方正黑体_GBK"/>
                <w:bCs/>
                <w:sz w:val="24"/>
              </w:rPr>
            </w:pPr>
            <w:r>
              <w:rPr>
                <w:rFonts w:eastAsia="方正黑体_GBK"/>
                <w:bCs/>
                <w:sz w:val="24"/>
              </w:rPr>
              <w:t>工厂名称</w:t>
            </w:r>
          </w:p>
        </w:tc>
        <w:tc>
          <w:tcPr>
            <w:tcW w:w="1140" w:type="dxa"/>
            <w:vAlign w:val="center"/>
          </w:tcPr>
          <w:p w:rsidR="006852A5" w:rsidRDefault="006852A5" w:rsidP="00D51DCF">
            <w:pPr>
              <w:spacing w:line="360" w:lineRule="exact"/>
              <w:jc w:val="center"/>
              <w:rPr>
                <w:rFonts w:eastAsia="方正黑体_GBK"/>
                <w:bCs/>
                <w:sz w:val="24"/>
              </w:rPr>
            </w:pPr>
          </w:p>
        </w:tc>
        <w:tc>
          <w:tcPr>
            <w:tcW w:w="1320" w:type="dxa"/>
            <w:vAlign w:val="center"/>
          </w:tcPr>
          <w:p w:rsidR="006852A5" w:rsidRDefault="006852A5" w:rsidP="00D51DCF">
            <w:pPr>
              <w:spacing w:line="360" w:lineRule="exact"/>
              <w:jc w:val="center"/>
              <w:rPr>
                <w:rFonts w:eastAsia="方正黑体_GBK"/>
                <w:bCs/>
                <w:sz w:val="24"/>
              </w:rPr>
            </w:pPr>
            <w:r>
              <w:rPr>
                <w:rFonts w:eastAsia="方正黑体_GBK"/>
                <w:bCs/>
                <w:sz w:val="24"/>
              </w:rPr>
              <w:t>总投资额（万元）</w:t>
            </w:r>
          </w:p>
        </w:tc>
        <w:tc>
          <w:tcPr>
            <w:tcW w:w="1250" w:type="dxa"/>
            <w:vAlign w:val="center"/>
          </w:tcPr>
          <w:p w:rsidR="006852A5" w:rsidRDefault="006852A5" w:rsidP="00D51DCF">
            <w:pPr>
              <w:spacing w:line="360" w:lineRule="exact"/>
              <w:jc w:val="center"/>
              <w:rPr>
                <w:rFonts w:eastAsia="方正黑体_GBK"/>
                <w:bCs/>
                <w:sz w:val="24"/>
              </w:rPr>
            </w:pPr>
          </w:p>
        </w:tc>
      </w:tr>
      <w:tr w:rsidR="006852A5" w:rsidTr="00D51DCF">
        <w:trPr>
          <w:trHeight w:val="640"/>
          <w:jc w:val="center"/>
        </w:trPr>
        <w:tc>
          <w:tcPr>
            <w:tcW w:w="836" w:type="dxa"/>
            <w:vAlign w:val="center"/>
          </w:tcPr>
          <w:p w:rsidR="006852A5" w:rsidRDefault="006852A5" w:rsidP="00D51DCF">
            <w:pPr>
              <w:spacing w:line="360" w:lineRule="exact"/>
              <w:jc w:val="center"/>
              <w:rPr>
                <w:rFonts w:eastAsia="仿宋_GB2312" w:hint="eastAsia"/>
                <w:b/>
                <w:sz w:val="24"/>
              </w:rPr>
            </w:pPr>
            <w:r>
              <w:rPr>
                <w:rFonts w:eastAsia="仿宋_GB2312" w:hint="eastAsia"/>
                <w:b/>
                <w:sz w:val="24"/>
              </w:rPr>
              <w:t>序号</w:t>
            </w:r>
          </w:p>
        </w:tc>
        <w:tc>
          <w:tcPr>
            <w:tcW w:w="2355" w:type="dxa"/>
            <w:vAlign w:val="center"/>
          </w:tcPr>
          <w:p w:rsidR="006852A5" w:rsidRDefault="006852A5" w:rsidP="00D51DCF">
            <w:pPr>
              <w:spacing w:line="360" w:lineRule="exact"/>
              <w:jc w:val="center"/>
              <w:rPr>
                <w:rFonts w:eastAsia="仿宋"/>
                <w:b/>
                <w:sz w:val="24"/>
              </w:rPr>
            </w:pPr>
            <w:r>
              <w:rPr>
                <w:rFonts w:eastAsia="仿宋_GB2312"/>
                <w:b/>
                <w:sz w:val="24"/>
              </w:rPr>
              <w:t>关键</w:t>
            </w:r>
            <w:r>
              <w:rPr>
                <w:rFonts w:eastAsia="仿宋_GB2312" w:hint="eastAsia"/>
                <w:b/>
                <w:sz w:val="24"/>
              </w:rPr>
              <w:t>装备</w:t>
            </w:r>
            <w:r>
              <w:rPr>
                <w:rFonts w:eastAsia="仿宋_GB2312" w:hint="eastAsia"/>
                <w:b/>
                <w:sz w:val="24"/>
              </w:rPr>
              <w:t>/</w:t>
            </w:r>
            <w:r>
              <w:rPr>
                <w:rFonts w:eastAsia="仿宋_GB2312" w:hint="eastAsia"/>
                <w:b/>
                <w:sz w:val="24"/>
              </w:rPr>
              <w:t>软件</w:t>
            </w:r>
            <w:r>
              <w:rPr>
                <w:rFonts w:eastAsia="仿宋_GB2312"/>
                <w:b/>
                <w:sz w:val="24"/>
              </w:rPr>
              <w:t>种类</w:t>
            </w:r>
          </w:p>
        </w:tc>
        <w:tc>
          <w:tcPr>
            <w:tcW w:w="1441" w:type="dxa"/>
            <w:vAlign w:val="center"/>
          </w:tcPr>
          <w:p w:rsidR="006852A5" w:rsidRDefault="006852A5" w:rsidP="00D51DCF">
            <w:pPr>
              <w:spacing w:line="360" w:lineRule="exact"/>
              <w:jc w:val="center"/>
              <w:rPr>
                <w:rFonts w:eastAsia="仿宋"/>
                <w:b/>
                <w:sz w:val="24"/>
              </w:rPr>
            </w:pPr>
            <w:r>
              <w:rPr>
                <w:rFonts w:eastAsia="仿宋_GB2312"/>
                <w:b/>
                <w:sz w:val="24"/>
              </w:rPr>
              <w:t>名称</w:t>
            </w:r>
          </w:p>
        </w:tc>
        <w:tc>
          <w:tcPr>
            <w:tcW w:w="1310" w:type="dxa"/>
            <w:vAlign w:val="center"/>
          </w:tcPr>
          <w:p w:rsidR="006852A5" w:rsidRDefault="006852A5" w:rsidP="00D51DCF">
            <w:pPr>
              <w:spacing w:line="360" w:lineRule="exact"/>
              <w:jc w:val="center"/>
              <w:rPr>
                <w:rFonts w:eastAsia="仿宋"/>
                <w:b/>
                <w:sz w:val="24"/>
              </w:rPr>
            </w:pPr>
            <w:r>
              <w:rPr>
                <w:rFonts w:eastAsia="仿宋_GB2312"/>
                <w:b/>
                <w:sz w:val="24"/>
              </w:rPr>
              <w:t>规格</w:t>
            </w:r>
            <w:r>
              <w:rPr>
                <w:rFonts w:eastAsia="仿宋_GB2312"/>
                <w:b/>
                <w:sz w:val="24"/>
              </w:rPr>
              <w:t>/</w:t>
            </w:r>
            <w:r>
              <w:rPr>
                <w:rFonts w:eastAsia="仿宋_GB2312"/>
                <w:b/>
                <w:sz w:val="24"/>
              </w:rPr>
              <w:t>型号</w:t>
            </w:r>
          </w:p>
        </w:tc>
        <w:tc>
          <w:tcPr>
            <w:tcW w:w="1140" w:type="dxa"/>
            <w:vAlign w:val="center"/>
          </w:tcPr>
          <w:p w:rsidR="006852A5" w:rsidRDefault="006852A5" w:rsidP="00D51DCF">
            <w:pPr>
              <w:spacing w:line="360" w:lineRule="exact"/>
              <w:jc w:val="center"/>
              <w:rPr>
                <w:rFonts w:eastAsia="仿宋"/>
                <w:b/>
                <w:sz w:val="24"/>
              </w:rPr>
            </w:pPr>
            <w:r>
              <w:rPr>
                <w:rFonts w:eastAsia="仿宋_GB2312"/>
                <w:b/>
                <w:sz w:val="24"/>
              </w:rPr>
              <w:t>供应商</w:t>
            </w:r>
          </w:p>
        </w:tc>
        <w:tc>
          <w:tcPr>
            <w:tcW w:w="1320" w:type="dxa"/>
            <w:vAlign w:val="center"/>
          </w:tcPr>
          <w:p w:rsidR="006852A5" w:rsidRDefault="006852A5" w:rsidP="00D51DCF">
            <w:pPr>
              <w:spacing w:line="360" w:lineRule="exact"/>
              <w:jc w:val="center"/>
              <w:rPr>
                <w:rFonts w:eastAsia="仿宋"/>
                <w:b/>
                <w:sz w:val="24"/>
              </w:rPr>
            </w:pPr>
            <w:r>
              <w:rPr>
                <w:rFonts w:eastAsia="仿宋_GB2312"/>
                <w:b/>
                <w:sz w:val="24"/>
              </w:rPr>
              <w:t>金额</w:t>
            </w:r>
          </w:p>
        </w:tc>
        <w:tc>
          <w:tcPr>
            <w:tcW w:w="1250" w:type="dxa"/>
            <w:vAlign w:val="center"/>
          </w:tcPr>
          <w:p w:rsidR="006852A5" w:rsidRDefault="006852A5" w:rsidP="00D51DCF">
            <w:pPr>
              <w:spacing w:line="360" w:lineRule="exact"/>
              <w:jc w:val="center"/>
              <w:rPr>
                <w:rFonts w:eastAsia="仿宋_GB2312"/>
                <w:b/>
                <w:sz w:val="24"/>
              </w:rPr>
            </w:pPr>
            <w:r>
              <w:rPr>
                <w:rFonts w:eastAsia="仿宋_GB2312"/>
                <w:b/>
                <w:sz w:val="24"/>
              </w:rPr>
              <w:t>发票号</w:t>
            </w:r>
          </w:p>
        </w:tc>
      </w:tr>
      <w:tr w:rsidR="006852A5" w:rsidTr="00D51DCF">
        <w:trPr>
          <w:trHeight w:val="815"/>
          <w:jc w:val="center"/>
        </w:trPr>
        <w:tc>
          <w:tcPr>
            <w:tcW w:w="836" w:type="dxa"/>
            <w:vAlign w:val="center"/>
          </w:tcPr>
          <w:p w:rsidR="006852A5" w:rsidRDefault="006852A5" w:rsidP="00D51DCF">
            <w:pPr>
              <w:spacing w:line="300" w:lineRule="exact"/>
              <w:jc w:val="center"/>
              <w:rPr>
                <w:rFonts w:eastAsia="仿宋_GB2312" w:hint="eastAsia"/>
                <w:bCs/>
                <w:szCs w:val="21"/>
              </w:rPr>
            </w:pPr>
            <w:r>
              <w:rPr>
                <w:rFonts w:eastAsia="仿宋_GB2312" w:hint="eastAsia"/>
                <w:bCs/>
                <w:szCs w:val="21"/>
              </w:rPr>
              <w:t>1</w:t>
            </w:r>
          </w:p>
        </w:tc>
        <w:tc>
          <w:tcPr>
            <w:tcW w:w="2355" w:type="dxa"/>
            <w:vAlign w:val="center"/>
          </w:tcPr>
          <w:p w:rsidR="006852A5" w:rsidRDefault="006852A5" w:rsidP="00D51DCF">
            <w:pPr>
              <w:spacing w:line="300" w:lineRule="exact"/>
              <w:rPr>
                <w:rFonts w:eastAsia="仿宋"/>
                <w:bCs/>
                <w:sz w:val="24"/>
              </w:rPr>
            </w:pPr>
            <w:r>
              <w:rPr>
                <w:rFonts w:eastAsia="仿宋_GB2312"/>
                <w:bCs/>
                <w:szCs w:val="21"/>
              </w:rPr>
              <w:t>（</w:t>
            </w:r>
            <w:r>
              <w:rPr>
                <w:rFonts w:eastAsia="仿宋_GB2312" w:hint="eastAsia"/>
                <w:b/>
                <w:szCs w:val="21"/>
              </w:rPr>
              <w:t>装备</w:t>
            </w:r>
            <w:r>
              <w:rPr>
                <w:rFonts w:eastAsia="仿宋_GB2312" w:hint="eastAsia"/>
                <w:bCs/>
                <w:szCs w:val="21"/>
              </w:rPr>
              <w:t>分</w:t>
            </w:r>
            <w:r>
              <w:rPr>
                <w:rFonts w:eastAsia="仿宋_GB2312"/>
                <w:bCs/>
                <w:szCs w:val="21"/>
              </w:rPr>
              <w:t>高档数控机床、工业机器人、增材制造装备、智能传感与控制装备、智能检测与装配装备、智能物流与仓储装备、行业成套装备等，</w:t>
            </w:r>
            <w:r>
              <w:rPr>
                <w:rFonts w:eastAsia="仿宋_GB2312" w:hint="eastAsia"/>
                <w:b/>
                <w:szCs w:val="21"/>
              </w:rPr>
              <w:t>软件</w:t>
            </w:r>
            <w:r>
              <w:rPr>
                <w:rFonts w:eastAsia="仿宋_GB2312" w:hint="eastAsia"/>
                <w:bCs/>
                <w:szCs w:val="21"/>
              </w:rPr>
              <w:t>分</w:t>
            </w:r>
            <w:r>
              <w:rPr>
                <w:rFonts w:eastAsia="仿宋_GB2312"/>
                <w:bCs/>
                <w:szCs w:val="21"/>
              </w:rPr>
              <w:t>研发设计类、生产制造类、经营管理类、控制执行类、行业专用类、新型软件等，分多行填写多个）</w:t>
            </w:r>
          </w:p>
        </w:tc>
        <w:tc>
          <w:tcPr>
            <w:tcW w:w="1441" w:type="dxa"/>
            <w:vAlign w:val="center"/>
          </w:tcPr>
          <w:p w:rsidR="006852A5" w:rsidRDefault="006852A5" w:rsidP="00D51DCF">
            <w:pPr>
              <w:spacing w:line="360" w:lineRule="exact"/>
              <w:rPr>
                <w:rFonts w:eastAsia="仿宋"/>
                <w:bCs/>
                <w:sz w:val="24"/>
              </w:rPr>
            </w:pPr>
          </w:p>
        </w:tc>
        <w:tc>
          <w:tcPr>
            <w:tcW w:w="1310" w:type="dxa"/>
            <w:vAlign w:val="center"/>
          </w:tcPr>
          <w:p w:rsidR="006852A5" w:rsidRDefault="006852A5" w:rsidP="00D51DCF">
            <w:pPr>
              <w:spacing w:line="360" w:lineRule="exact"/>
              <w:rPr>
                <w:rFonts w:eastAsia="仿宋"/>
                <w:bCs/>
                <w:sz w:val="24"/>
              </w:rPr>
            </w:pPr>
          </w:p>
        </w:tc>
        <w:tc>
          <w:tcPr>
            <w:tcW w:w="1140" w:type="dxa"/>
            <w:vAlign w:val="center"/>
          </w:tcPr>
          <w:p w:rsidR="006852A5" w:rsidRDefault="006852A5" w:rsidP="00D51DCF">
            <w:pPr>
              <w:pStyle w:val="a6"/>
              <w:spacing w:after="0" w:line="360" w:lineRule="exact"/>
              <w:rPr>
                <w:rFonts w:eastAsia="仿宋"/>
                <w:sz w:val="24"/>
              </w:rPr>
            </w:pPr>
          </w:p>
        </w:tc>
        <w:tc>
          <w:tcPr>
            <w:tcW w:w="1320" w:type="dxa"/>
            <w:vAlign w:val="center"/>
          </w:tcPr>
          <w:p w:rsidR="006852A5" w:rsidRDefault="006852A5" w:rsidP="00D51DCF">
            <w:pPr>
              <w:pStyle w:val="a6"/>
              <w:spacing w:after="0" w:line="360" w:lineRule="exact"/>
              <w:rPr>
                <w:rFonts w:eastAsia="仿宋"/>
                <w:sz w:val="24"/>
              </w:rPr>
            </w:pPr>
          </w:p>
        </w:tc>
        <w:tc>
          <w:tcPr>
            <w:tcW w:w="1250" w:type="dxa"/>
            <w:vAlign w:val="center"/>
          </w:tcPr>
          <w:p w:rsidR="006852A5" w:rsidRDefault="006852A5" w:rsidP="00D51DCF">
            <w:pPr>
              <w:pStyle w:val="a6"/>
              <w:spacing w:after="0" w:line="360" w:lineRule="exact"/>
              <w:rPr>
                <w:rFonts w:eastAsia="仿宋"/>
                <w:sz w:val="24"/>
              </w:rPr>
            </w:pPr>
          </w:p>
        </w:tc>
      </w:tr>
      <w:tr w:rsidR="006852A5" w:rsidTr="00D51DCF">
        <w:trPr>
          <w:trHeight w:val="815"/>
          <w:jc w:val="center"/>
        </w:trPr>
        <w:tc>
          <w:tcPr>
            <w:tcW w:w="836" w:type="dxa"/>
            <w:vAlign w:val="center"/>
          </w:tcPr>
          <w:p w:rsidR="006852A5" w:rsidRDefault="006852A5" w:rsidP="00D51DCF">
            <w:pPr>
              <w:spacing w:line="300" w:lineRule="exact"/>
              <w:jc w:val="center"/>
              <w:rPr>
                <w:rFonts w:eastAsia="仿宋_GB2312"/>
                <w:bCs/>
                <w:szCs w:val="21"/>
              </w:rPr>
            </w:pPr>
            <w:r>
              <w:rPr>
                <w:rFonts w:eastAsia="仿宋_GB2312" w:hint="eastAsia"/>
                <w:bCs/>
                <w:szCs w:val="21"/>
              </w:rPr>
              <w:t>2</w:t>
            </w:r>
          </w:p>
        </w:tc>
        <w:tc>
          <w:tcPr>
            <w:tcW w:w="2355" w:type="dxa"/>
            <w:vAlign w:val="center"/>
          </w:tcPr>
          <w:p w:rsidR="006852A5" w:rsidRDefault="006852A5" w:rsidP="00D51DCF">
            <w:pPr>
              <w:spacing w:line="300" w:lineRule="exact"/>
              <w:rPr>
                <w:rFonts w:eastAsia="仿宋_GB2312"/>
                <w:bCs/>
                <w:szCs w:val="21"/>
              </w:rPr>
            </w:pPr>
          </w:p>
        </w:tc>
        <w:tc>
          <w:tcPr>
            <w:tcW w:w="1441" w:type="dxa"/>
            <w:vAlign w:val="center"/>
          </w:tcPr>
          <w:p w:rsidR="006852A5" w:rsidRDefault="006852A5" w:rsidP="00D51DCF">
            <w:pPr>
              <w:spacing w:line="360" w:lineRule="exact"/>
              <w:rPr>
                <w:rFonts w:eastAsia="仿宋"/>
                <w:bCs/>
                <w:sz w:val="24"/>
              </w:rPr>
            </w:pPr>
          </w:p>
        </w:tc>
        <w:tc>
          <w:tcPr>
            <w:tcW w:w="1310" w:type="dxa"/>
            <w:vAlign w:val="center"/>
          </w:tcPr>
          <w:p w:rsidR="006852A5" w:rsidRDefault="006852A5" w:rsidP="00D51DCF">
            <w:pPr>
              <w:spacing w:line="360" w:lineRule="exact"/>
              <w:rPr>
                <w:rFonts w:eastAsia="仿宋"/>
                <w:bCs/>
                <w:sz w:val="24"/>
              </w:rPr>
            </w:pPr>
          </w:p>
        </w:tc>
        <w:tc>
          <w:tcPr>
            <w:tcW w:w="1140" w:type="dxa"/>
            <w:vAlign w:val="center"/>
          </w:tcPr>
          <w:p w:rsidR="006852A5" w:rsidRDefault="006852A5" w:rsidP="00D51DCF">
            <w:pPr>
              <w:pStyle w:val="a6"/>
              <w:spacing w:after="0" w:line="360" w:lineRule="exact"/>
              <w:rPr>
                <w:rFonts w:eastAsia="仿宋"/>
                <w:sz w:val="24"/>
              </w:rPr>
            </w:pPr>
          </w:p>
        </w:tc>
        <w:tc>
          <w:tcPr>
            <w:tcW w:w="1320" w:type="dxa"/>
            <w:vAlign w:val="center"/>
          </w:tcPr>
          <w:p w:rsidR="006852A5" w:rsidRDefault="006852A5" w:rsidP="00D51DCF">
            <w:pPr>
              <w:pStyle w:val="a6"/>
              <w:spacing w:after="0" w:line="360" w:lineRule="exact"/>
              <w:rPr>
                <w:rFonts w:eastAsia="仿宋"/>
                <w:sz w:val="24"/>
              </w:rPr>
            </w:pPr>
          </w:p>
        </w:tc>
        <w:tc>
          <w:tcPr>
            <w:tcW w:w="1250" w:type="dxa"/>
            <w:vAlign w:val="center"/>
          </w:tcPr>
          <w:p w:rsidR="006852A5" w:rsidRDefault="006852A5" w:rsidP="00D51DCF">
            <w:pPr>
              <w:pStyle w:val="a6"/>
              <w:spacing w:after="0" w:line="360" w:lineRule="exact"/>
              <w:rPr>
                <w:rFonts w:eastAsia="仿宋"/>
                <w:sz w:val="24"/>
              </w:rPr>
            </w:pPr>
          </w:p>
        </w:tc>
      </w:tr>
      <w:tr w:rsidR="006852A5" w:rsidTr="00D51DCF">
        <w:trPr>
          <w:trHeight w:val="815"/>
          <w:jc w:val="center"/>
        </w:trPr>
        <w:tc>
          <w:tcPr>
            <w:tcW w:w="836" w:type="dxa"/>
            <w:vAlign w:val="center"/>
          </w:tcPr>
          <w:p w:rsidR="006852A5" w:rsidRDefault="006852A5" w:rsidP="00D51DCF">
            <w:pPr>
              <w:spacing w:line="300" w:lineRule="exact"/>
              <w:jc w:val="center"/>
              <w:rPr>
                <w:rFonts w:eastAsia="仿宋_GB2312"/>
                <w:bCs/>
                <w:szCs w:val="21"/>
              </w:rPr>
            </w:pPr>
            <w:r>
              <w:rPr>
                <w:rFonts w:eastAsia="仿宋_GB2312" w:hint="eastAsia"/>
                <w:bCs/>
                <w:szCs w:val="21"/>
              </w:rPr>
              <w:t>3</w:t>
            </w:r>
          </w:p>
        </w:tc>
        <w:tc>
          <w:tcPr>
            <w:tcW w:w="2355" w:type="dxa"/>
            <w:vAlign w:val="center"/>
          </w:tcPr>
          <w:p w:rsidR="006852A5" w:rsidRDefault="006852A5" w:rsidP="00D51DCF">
            <w:pPr>
              <w:spacing w:line="300" w:lineRule="exact"/>
              <w:rPr>
                <w:rFonts w:eastAsia="仿宋_GB2312"/>
                <w:bCs/>
                <w:szCs w:val="21"/>
              </w:rPr>
            </w:pPr>
          </w:p>
        </w:tc>
        <w:tc>
          <w:tcPr>
            <w:tcW w:w="1441" w:type="dxa"/>
            <w:vAlign w:val="center"/>
          </w:tcPr>
          <w:p w:rsidR="006852A5" w:rsidRDefault="006852A5" w:rsidP="00D51DCF">
            <w:pPr>
              <w:spacing w:line="360" w:lineRule="exact"/>
              <w:rPr>
                <w:rFonts w:eastAsia="仿宋"/>
                <w:bCs/>
                <w:sz w:val="24"/>
              </w:rPr>
            </w:pPr>
          </w:p>
        </w:tc>
        <w:tc>
          <w:tcPr>
            <w:tcW w:w="1310" w:type="dxa"/>
            <w:vAlign w:val="center"/>
          </w:tcPr>
          <w:p w:rsidR="006852A5" w:rsidRDefault="006852A5" w:rsidP="00D51DCF">
            <w:pPr>
              <w:spacing w:line="360" w:lineRule="exact"/>
              <w:rPr>
                <w:rFonts w:eastAsia="仿宋"/>
                <w:bCs/>
                <w:sz w:val="24"/>
              </w:rPr>
            </w:pPr>
          </w:p>
        </w:tc>
        <w:tc>
          <w:tcPr>
            <w:tcW w:w="1140" w:type="dxa"/>
            <w:vAlign w:val="center"/>
          </w:tcPr>
          <w:p w:rsidR="006852A5" w:rsidRDefault="006852A5" w:rsidP="00D51DCF">
            <w:pPr>
              <w:pStyle w:val="a6"/>
              <w:spacing w:after="0" w:line="360" w:lineRule="exact"/>
              <w:rPr>
                <w:rFonts w:eastAsia="仿宋"/>
                <w:sz w:val="24"/>
              </w:rPr>
            </w:pPr>
          </w:p>
        </w:tc>
        <w:tc>
          <w:tcPr>
            <w:tcW w:w="1320" w:type="dxa"/>
            <w:vAlign w:val="center"/>
          </w:tcPr>
          <w:p w:rsidR="006852A5" w:rsidRDefault="006852A5" w:rsidP="00D51DCF">
            <w:pPr>
              <w:pStyle w:val="a6"/>
              <w:spacing w:after="0" w:line="360" w:lineRule="exact"/>
              <w:rPr>
                <w:rFonts w:eastAsia="仿宋"/>
                <w:sz w:val="24"/>
              </w:rPr>
            </w:pPr>
          </w:p>
        </w:tc>
        <w:tc>
          <w:tcPr>
            <w:tcW w:w="1250" w:type="dxa"/>
            <w:vAlign w:val="center"/>
          </w:tcPr>
          <w:p w:rsidR="006852A5" w:rsidRDefault="006852A5" w:rsidP="00D51DCF">
            <w:pPr>
              <w:pStyle w:val="a6"/>
              <w:spacing w:after="0" w:line="360" w:lineRule="exact"/>
              <w:rPr>
                <w:rFonts w:eastAsia="仿宋"/>
                <w:sz w:val="24"/>
              </w:rPr>
            </w:pPr>
          </w:p>
        </w:tc>
      </w:tr>
      <w:tr w:rsidR="006852A5" w:rsidTr="00D51DCF">
        <w:trPr>
          <w:trHeight w:val="815"/>
          <w:jc w:val="center"/>
        </w:trPr>
        <w:tc>
          <w:tcPr>
            <w:tcW w:w="836" w:type="dxa"/>
            <w:vAlign w:val="center"/>
          </w:tcPr>
          <w:p w:rsidR="006852A5" w:rsidRDefault="006852A5" w:rsidP="00D51DCF">
            <w:pPr>
              <w:spacing w:line="300" w:lineRule="exact"/>
              <w:jc w:val="center"/>
              <w:rPr>
                <w:rFonts w:eastAsia="仿宋_GB2312"/>
                <w:bCs/>
                <w:szCs w:val="21"/>
              </w:rPr>
            </w:pPr>
            <w:r>
              <w:rPr>
                <w:rFonts w:eastAsia="仿宋_GB2312" w:hint="eastAsia"/>
                <w:bCs/>
                <w:szCs w:val="21"/>
              </w:rPr>
              <w:t>...</w:t>
            </w:r>
          </w:p>
        </w:tc>
        <w:tc>
          <w:tcPr>
            <w:tcW w:w="2355" w:type="dxa"/>
            <w:vAlign w:val="center"/>
          </w:tcPr>
          <w:p w:rsidR="006852A5" w:rsidRDefault="006852A5" w:rsidP="00D51DCF">
            <w:pPr>
              <w:spacing w:line="300" w:lineRule="exact"/>
              <w:rPr>
                <w:rFonts w:eastAsia="仿宋_GB2312"/>
                <w:bCs/>
                <w:szCs w:val="21"/>
              </w:rPr>
            </w:pPr>
          </w:p>
        </w:tc>
        <w:tc>
          <w:tcPr>
            <w:tcW w:w="1441" w:type="dxa"/>
            <w:vAlign w:val="center"/>
          </w:tcPr>
          <w:p w:rsidR="006852A5" w:rsidRDefault="006852A5" w:rsidP="00D51DCF">
            <w:pPr>
              <w:spacing w:line="360" w:lineRule="exact"/>
              <w:rPr>
                <w:rFonts w:eastAsia="仿宋"/>
                <w:bCs/>
                <w:sz w:val="24"/>
              </w:rPr>
            </w:pPr>
          </w:p>
        </w:tc>
        <w:tc>
          <w:tcPr>
            <w:tcW w:w="1310" w:type="dxa"/>
            <w:vAlign w:val="center"/>
          </w:tcPr>
          <w:p w:rsidR="006852A5" w:rsidRDefault="006852A5" w:rsidP="00D51DCF">
            <w:pPr>
              <w:spacing w:line="360" w:lineRule="exact"/>
              <w:rPr>
                <w:rFonts w:eastAsia="仿宋"/>
                <w:bCs/>
                <w:sz w:val="24"/>
              </w:rPr>
            </w:pPr>
          </w:p>
        </w:tc>
        <w:tc>
          <w:tcPr>
            <w:tcW w:w="1140" w:type="dxa"/>
            <w:vAlign w:val="center"/>
          </w:tcPr>
          <w:p w:rsidR="006852A5" w:rsidRDefault="006852A5" w:rsidP="00D51DCF">
            <w:pPr>
              <w:pStyle w:val="a6"/>
              <w:spacing w:after="0" w:line="360" w:lineRule="exact"/>
              <w:rPr>
                <w:rFonts w:eastAsia="仿宋"/>
                <w:sz w:val="24"/>
              </w:rPr>
            </w:pPr>
          </w:p>
        </w:tc>
        <w:tc>
          <w:tcPr>
            <w:tcW w:w="1320" w:type="dxa"/>
            <w:vAlign w:val="center"/>
          </w:tcPr>
          <w:p w:rsidR="006852A5" w:rsidRDefault="006852A5" w:rsidP="00D51DCF">
            <w:pPr>
              <w:pStyle w:val="a6"/>
              <w:spacing w:after="0" w:line="360" w:lineRule="exact"/>
              <w:rPr>
                <w:rFonts w:eastAsia="仿宋"/>
                <w:sz w:val="24"/>
              </w:rPr>
            </w:pPr>
          </w:p>
        </w:tc>
        <w:tc>
          <w:tcPr>
            <w:tcW w:w="1250" w:type="dxa"/>
            <w:vAlign w:val="center"/>
          </w:tcPr>
          <w:p w:rsidR="006852A5" w:rsidRDefault="006852A5" w:rsidP="00D51DCF">
            <w:pPr>
              <w:pStyle w:val="a6"/>
              <w:spacing w:after="0" w:line="360" w:lineRule="exact"/>
              <w:rPr>
                <w:rFonts w:eastAsia="仿宋"/>
                <w:sz w:val="24"/>
              </w:rPr>
            </w:pPr>
          </w:p>
        </w:tc>
      </w:tr>
    </w:tbl>
    <w:p w:rsidR="006852A5" w:rsidRDefault="006852A5" w:rsidP="006852A5">
      <w:pPr>
        <w:pStyle w:val="a6"/>
        <w:spacing w:after="0" w:line="580" w:lineRule="exact"/>
        <w:rPr>
          <w:rFonts w:eastAsia="方正黑体_GBK"/>
          <w:color w:val="000000"/>
          <w:sz w:val="32"/>
          <w:szCs w:val="32"/>
        </w:rPr>
      </w:pPr>
    </w:p>
    <w:p w:rsidR="006852A5" w:rsidRDefault="006852A5" w:rsidP="006852A5">
      <w:pPr>
        <w:pStyle w:val="a6"/>
        <w:spacing w:after="0" w:line="580" w:lineRule="exact"/>
        <w:rPr>
          <w:rFonts w:eastAsia="方正仿宋_GBK"/>
          <w:color w:val="000000"/>
          <w:sz w:val="32"/>
          <w:szCs w:val="32"/>
        </w:rPr>
      </w:pPr>
      <w:r>
        <w:rPr>
          <w:rFonts w:eastAsia="方正黑体_GBK"/>
          <w:color w:val="000000"/>
          <w:sz w:val="32"/>
          <w:szCs w:val="32"/>
        </w:rPr>
        <w:br w:type="page"/>
      </w:r>
      <w:r>
        <w:rPr>
          <w:rFonts w:eastAsia="方正黑体_GBK"/>
          <w:color w:val="000000"/>
          <w:sz w:val="32"/>
          <w:szCs w:val="32"/>
        </w:rPr>
        <w:lastRenderedPageBreak/>
        <w:t>附</w:t>
      </w:r>
      <w:r>
        <w:rPr>
          <w:rFonts w:eastAsia="方正黑体_GBK"/>
          <w:color w:val="000000"/>
          <w:sz w:val="32"/>
          <w:szCs w:val="32"/>
        </w:rPr>
        <w:t>2</w:t>
      </w:r>
    </w:p>
    <w:p w:rsidR="006852A5" w:rsidRDefault="006852A5" w:rsidP="006852A5">
      <w:pPr>
        <w:pStyle w:val="a6"/>
        <w:spacing w:after="0" w:line="580" w:lineRule="exact"/>
        <w:jc w:val="center"/>
        <w:rPr>
          <w:rFonts w:eastAsia="方正小标宋简体"/>
          <w:color w:val="000000"/>
          <w:sz w:val="44"/>
          <w:szCs w:val="44"/>
        </w:rPr>
      </w:pPr>
    </w:p>
    <w:p w:rsidR="006852A5" w:rsidRDefault="006852A5" w:rsidP="006852A5">
      <w:pPr>
        <w:pStyle w:val="a6"/>
        <w:spacing w:after="0" w:line="580" w:lineRule="exact"/>
        <w:jc w:val="center"/>
        <w:rPr>
          <w:rFonts w:eastAsia="方正仿宋_GBK"/>
          <w:color w:val="000000"/>
          <w:sz w:val="32"/>
          <w:szCs w:val="32"/>
        </w:rPr>
      </w:pPr>
      <w:r>
        <w:rPr>
          <w:rFonts w:eastAsia="方正小标宋简体"/>
          <w:color w:val="000000"/>
          <w:sz w:val="44"/>
          <w:szCs w:val="44"/>
        </w:rPr>
        <w:t>智能工厂建设过程形成的关键成果清单</w:t>
      </w:r>
    </w:p>
    <w:p w:rsidR="006852A5" w:rsidRDefault="006852A5" w:rsidP="006852A5">
      <w:pPr>
        <w:pStyle w:val="a7"/>
        <w:spacing w:line="580" w:lineRule="exac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1982"/>
        <w:gridCol w:w="2146"/>
        <w:gridCol w:w="1953"/>
        <w:gridCol w:w="2022"/>
        <w:gridCol w:w="1590"/>
      </w:tblGrid>
      <w:tr w:rsidR="006852A5" w:rsidTr="00D51DCF">
        <w:trPr>
          <w:trHeight w:val="671"/>
          <w:jc w:val="center"/>
        </w:trPr>
        <w:tc>
          <w:tcPr>
            <w:tcW w:w="885" w:type="dxa"/>
            <w:vAlign w:val="center"/>
          </w:tcPr>
          <w:p w:rsidR="006852A5" w:rsidRDefault="006852A5" w:rsidP="00D51DCF">
            <w:pPr>
              <w:spacing w:line="400" w:lineRule="exact"/>
              <w:jc w:val="center"/>
              <w:rPr>
                <w:rFonts w:eastAsia="黑体"/>
                <w:bCs/>
                <w:sz w:val="24"/>
              </w:rPr>
            </w:pPr>
            <w:r>
              <w:rPr>
                <w:rFonts w:eastAsia="黑体"/>
                <w:bCs/>
                <w:sz w:val="24"/>
              </w:rPr>
              <w:t>序号</w:t>
            </w:r>
          </w:p>
        </w:tc>
        <w:tc>
          <w:tcPr>
            <w:tcW w:w="1982" w:type="dxa"/>
            <w:vAlign w:val="center"/>
          </w:tcPr>
          <w:p w:rsidR="006852A5" w:rsidRDefault="006852A5" w:rsidP="00D51DCF">
            <w:pPr>
              <w:spacing w:line="400" w:lineRule="exact"/>
              <w:jc w:val="center"/>
              <w:rPr>
                <w:rFonts w:eastAsia="黑体"/>
                <w:bCs/>
                <w:sz w:val="24"/>
              </w:rPr>
            </w:pPr>
            <w:r>
              <w:rPr>
                <w:rFonts w:eastAsia="黑体"/>
                <w:bCs/>
                <w:sz w:val="24"/>
              </w:rPr>
              <w:t>技术名称</w:t>
            </w:r>
          </w:p>
        </w:tc>
        <w:tc>
          <w:tcPr>
            <w:tcW w:w="6121" w:type="dxa"/>
            <w:gridSpan w:val="3"/>
            <w:vAlign w:val="center"/>
          </w:tcPr>
          <w:p w:rsidR="006852A5" w:rsidRDefault="006852A5" w:rsidP="00D51DCF">
            <w:pPr>
              <w:spacing w:line="400" w:lineRule="exact"/>
              <w:jc w:val="center"/>
              <w:rPr>
                <w:rFonts w:eastAsia="黑体"/>
                <w:bCs/>
                <w:sz w:val="24"/>
              </w:rPr>
            </w:pPr>
            <w:r>
              <w:rPr>
                <w:rFonts w:eastAsia="黑体"/>
                <w:bCs/>
                <w:sz w:val="24"/>
              </w:rPr>
              <w:t>关键参数（两到三个核心参数）</w:t>
            </w:r>
          </w:p>
        </w:tc>
        <w:tc>
          <w:tcPr>
            <w:tcW w:w="1590" w:type="dxa"/>
            <w:vAlign w:val="center"/>
          </w:tcPr>
          <w:p w:rsidR="006852A5" w:rsidRDefault="006852A5" w:rsidP="00D51DCF">
            <w:pPr>
              <w:spacing w:line="400" w:lineRule="exact"/>
              <w:jc w:val="center"/>
              <w:rPr>
                <w:rFonts w:eastAsia="黑体"/>
                <w:bCs/>
                <w:sz w:val="24"/>
              </w:rPr>
            </w:pPr>
            <w:r>
              <w:rPr>
                <w:rFonts w:eastAsia="黑体"/>
                <w:bCs/>
                <w:sz w:val="24"/>
              </w:rPr>
              <w:t>备注</w:t>
            </w:r>
          </w:p>
        </w:tc>
      </w:tr>
      <w:tr w:rsidR="006852A5" w:rsidTr="00D51DCF">
        <w:trPr>
          <w:trHeight w:val="701"/>
          <w:jc w:val="center"/>
        </w:trPr>
        <w:tc>
          <w:tcPr>
            <w:tcW w:w="885" w:type="dxa"/>
            <w:vAlign w:val="center"/>
          </w:tcPr>
          <w:p w:rsidR="006852A5" w:rsidRDefault="006852A5" w:rsidP="00D51DCF">
            <w:pPr>
              <w:spacing w:line="400" w:lineRule="exact"/>
              <w:jc w:val="center"/>
              <w:rPr>
                <w:rFonts w:eastAsia="黑体"/>
                <w:bCs/>
                <w:sz w:val="24"/>
              </w:rPr>
            </w:pPr>
            <w:r>
              <w:rPr>
                <w:rFonts w:eastAsia="黑体"/>
                <w:bCs/>
                <w:sz w:val="24"/>
              </w:rPr>
              <w:t>1</w:t>
            </w:r>
          </w:p>
        </w:tc>
        <w:tc>
          <w:tcPr>
            <w:tcW w:w="1982" w:type="dxa"/>
            <w:vAlign w:val="center"/>
          </w:tcPr>
          <w:p w:rsidR="006852A5" w:rsidRDefault="006852A5" w:rsidP="00D51DCF">
            <w:pPr>
              <w:spacing w:line="400" w:lineRule="exact"/>
              <w:jc w:val="center"/>
              <w:rPr>
                <w:rFonts w:eastAsia="黑体"/>
                <w:bCs/>
                <w:sz w:val="24"/>
              </w:rPr>
            </w:pPr>
          </w:p>
        </w:tc>
        <w:tc>
          <w:tcPr>
            <w:tcW w:w="6121" w:type="dxa"/>
            <w:gridSpan w:val="3"/>
            <w:vAlign w:val="center"/>
          </w:tcPr>
          <w:p w:rsidR="006852A5" w:rsidRDefault="006852A5" w:rsidP="00D51DCF">
            <w:pPr>
              <w:spacing w:line="400" w:lineRule="exact"/>
              <w:jc w:val="center"/>
              <w:rPr>
                <w:rFonts w:eastAsia="黑体"/>
                <w:bCs/>
                <w:sz w:val="24"/>
              </w:rPr>
            </w:pPr>
          </w:p>
        </w:tc>
        <w:tc>
          <w:tcPr>
            <w:tcW w:w="1590" w:type="dxa"/>
            <w:vAlign w:val="center"/>
          </w:tcPr>
          <w:p w:rsidR="006852A5" w:rsidRDefault="006852A5" w:rsidP="00D51DCF">
            <w:pPr>
              <w:spacing w:line="400" w:lineRule="exact"/>
              <w:jc w:val="center"/>
              <w:rPr>
                <w:rFonts w:eastAsia="黑体"/>
                <w:bCs/>
                <w:sz w:val="24"/>
              </w:rPr>
            </w:pPr>
          </w:p>
        </w:tc>
      </w:tr>
      <w:tr w:rsidR="006852A5" w:rsidTr="00D51DCF">
        <w:trPr>
          <w:trHeight w:val="701"/>
          <w:jc w:val="center"/>
        </w:trPr>
        <w:tc>
          <w:tcPr>
            <w:tcW w:w="885" w:type="dxa"/>
            <w:vAlign w:val="center"/>
          </w:tcPr>
          <w:p w:rsidR="006852A5" w:rsidRDefault="006852A5" w:rsidP="00D51DCF">
            <w:pPr>
              <w:spacing w:line="400" w:lineRule="exact"/>
              <w:jc w:val="center"/>
              <w:rPr>
                <w:rFonts w:eastAsia="黑体"/>
                <w:bCs/>
                <w:sz w:val="24"/>
              </w:rPr>
            </w:pPr>
            <w:r>
              <w:rPr>
                <w:rFonts w:eastAsia="黑体"/>
                <w:bCs/>
                <w:sz w:val="24"/>
              </w:rPr>
              <w:t>...</w:t>
            </w:r>
          </w:p>
        </w:tc>
        <w:tc>
          <w:tcPr>
            <w:tcW w:w="1982" w:type="dxa"/>
            <w:vAlign w:val="center"/>
          </w:tcPr>
          <w:p w:rsidR="006852A5" w:rsidRDefault="006852A5" w:rsidP="00D51DCF">
            <w:pPr>
              <w:spacing w:line="400" w:lineRule="exact"/>
              <w:jc w:val="center"/>
              <w:rPr>
                <w:rFonts w:eastAsia="黑体"/>
                <w:bCs/>
                <w:sz w:val="24"/>
              </w:rPr>
            </w:pPr>
          </w:p>
        </w:tc>
        <w:tc>
          <w:tcPr>
            <w:tcW w:w="6121" w:type="dxa"/>
            <w:gridSpan w:val="3"/>
            <w:vAlign w:val="center"/>
          </w:tcPr>
          <w:p w:rsidR="006852A5" w:rsidRDefault="006852A5" w:rsidP="00D51DCF">
            <w:pPr>
              <w:spacing w:line="400" w:lineRule="exact"/>
              <w:jc w:val="center"/>
              <w:rPr>
                <w:rFonts w:eastAsia="黑体"/>
                <w:bCs/>
                <w:sz w:val="24"/>
              </w:rPr>
            </w:pPr>
          </w:p>
        </w:tc>
        <w:tc>
          <w:tcPr>
            <w:tcW w:w="1590" w:type="dxa"/>
            <w:vAlign w:val="center"/>
          </w:tcPr>
          <w:p w:rsidR="006852A5" w:rsidRDefault="006852A5" w:rsidP="00D51DCF">
            <w:pPr>
              <w:spacing w:line="400" w:lineRule="exact"/>
              <w:jc w:val="center"/>
              <w:rPr>
                <w:rFonts w:eastAsia="黑体"/>
                <w:bCs/>
                <w:sz w:val="24"/>
              </w:rPr>
            </w:pPr>
          </w:p>
        </w:tc>
      </w:tr>
      <w:tr w:rsidR="006852A5" w:rsidTr="00D51DCF">
        <w:trPr>
          <w:trHeight w:val="701"/>
          <w:jc w:val="center"/>
        </w:trPr>
        <w:tc>
          <w:tcPr>
            <w:tcW w:w="885" w:type="dxa"/>
            <w:vAlign w:val="center"/>
          </w:tcPr>
          <w:p w:rsidR="006852A5" w:rsidRDefault="006852A5" w:rsidP="00D51DCF">
            <w:pPr>
              <w:spacing w:line="400" w:lineRule="exact"/>
              <w:jc w:val="center"/>
              <w:rPr>
                <w:rFonts w:eastAsia="黑体"/>
                <w:bCs/>
                <w:sz w:val="24"/>
              </w:rPr>
            </w:pPr>
            <w:r>
              <w:rPr>
                <w:rFonts w:eastAsia="黑体"/>
                <w:bCs/>
                <w:sz w:val="24"/>
              </w:rPr>
              <w:t>序号</w:t>
            </w:r>
          </w:p>
        </w:tc>
        <w:tc>
          <w:tcPr>
            <w:tcW w:w="1982" w:type="dxa"/>
            <w:vAlign w:val="center"/>
          </w:tcPr>
          <w:p w:rsidR="006852A5" w:rsidRDefault="006852A5" w:rsidP="00D51DCF">
            <w:pPr>
              <w:spacing w:line="400" w:lineRule="exact"/>
              <w:jc w:val="center"/>
              <w:rPr>
                <w:rFonts w:eastAsia="黑体"/>
                <w:bCs/>
                <w:sz w:val="24"/>
              </w:rPr>
            </w:pPr>
            <w:r>
              <w:rPr>
                <w:rFonts w:eastAsia="黑体"/>
                <w:bCs/>
                <w:sz w:val="24"/>
              </w:rPr>
              <w:t>装备</w:t>
            </w:r>
            <w:r>
              <w:rPr>
                <w:rFonts w:eastAsia="黑体"/>
                <w:bCs/>
                <w:sz w:val="24"/>
              </w:rPr>
              <w:t>/</w:t>
            </w:r>
            <w:r>
              <w:rPr>
                <w:rFonts w:eastAsia="黑体"/>
                <w:bCs/>
                <w:sz w:val="24"/>
              </w:rPr>
              <w:t>软件名称</w:t>
            </w:r>
          </w:p>
        </w:tc>
        <w:tc>
          <w:tcPr>
            <w:tcW w:w="6121" w:type="dxa"/>
            <w:gridSpan w:val="3"/>
            <w:vAlign w:val="center"/>
          </w:tcPr>
          <w:p w:rsidR="006852A5" w:rsidRDefault="006852A5" w:rsidP="00D51DCF">
            <w:pPr>
              <w:spacing w:line="400" w:lineRule="exact"/>
              <w:jc w:val="center"/>
              <w:rPr>
                <w:rFonts w:eastAsia="黑体"/>
                <w:bCs/>
                <w:sz w:val="24"/>
              </w:rPr>
            </w:pPr>
            <w:r>
              <w:rPr>
                <w:rFonts w:eastAsia="黑体"/>
                <w:bCs/>
                <w:sz w:val="24"/>
              </w:rPr>
              <w:t>关键参数（两到三个核心参数）</w:t>
            </w:r>
          </w:p>
        </w:tc>
        <w:tc>
          <w:tcPr>
            <w:tcW w:w="1590" w:type="dxa"/>
            <w:vAlign w:val="center"/>
          </w:tcPr>
          <w:p w:rsidR="006852A5" w:rsidRDefault="006852A5" w:rsidP="00D51DCF">
            <w:pPr>
              <w:spacing w:line="400" w:lineRule="exact"/>
              <w:jc w:val="center"/>
              <w:rPr>
                <w:rFonts w:eastAsia="黑体"/>
                <w:bCs/>
                <w:sz w:val="24"/>
              </w:rPr>
            </w:pPr>
            <w:r>
              <w:rPr>
                <w:rFonts w:eastAsia="黑体"/>
                <w:bCs/>
                <w:sz w:val="24"/>
              </w:rPr>
              <w:t>备注</w:t>
            </w:r>
          </w:p>
        </w:tc>
      </w:tr>
      <w:tr w:rsidR="006852A5" w:rsidTr="00D51DCF">
        <w:trPr>
          <w:trHeight w:val="701"/>
          <w:jc w:val="center"/>
        </w:trPr>
        <w:tc>
          <w:tcPr>
            <w:tcW w:w="885" w:type="dxa"/>
            <w:vAlign w:val="center"/>
          </w:tcPr>
          <w:p w:rsidR="006852A5" w:rsidRDefault="006852A5" w:rsidP="00D51DCF">
            <w:pPr>
              <w:spacing w:line="400" w:lineRule="exact"/>
              <w:jc w:val="center"/>
              <w:rPr>
                <w:rFonts w:eastAsia="黑体"/>
                <w:bCs/>
                <w:sz w:val="24"/>
              </w:rPr>
            </w:pPr>
            <w:r>
              <w:rPr>
                <w:rFonts w:eastAsia="黑体"/>
                <w:bCs/>
                <w:sz w:val="24"/>
              </w:rPr>
              <w:t>1</w:t>
            </w:r>
          </w:p>
        </w:tc>
        <w:tc>
          <w:tcPr>
            <w:tcW w:w="1982" w:type="dxa"/>
            <w:vAlign w:val="center"/>
          </w:tcPr>
          <w:p w:rsidR="006852A5" w:rsidRDefault="006852A5" w:rsidP="00D51DCF">
            <w:pPr>
              <w:spacing w:line="400" w:lineRule="exact"/>
              <w:jc w:val="center"/>
              <w:rPr>
                <w:rFonts w:eastAsia="黑体"/>
                <w:bCs/>
                <w:sz w:val="24"/>
              </w:rPr>
            </w:pPr>
          </w:p>
        </w:tc>
        <w:tc>
          <w:tcPr>
            <w:tcW w:w="6121" w:type="dxa"/>
            <w:gridSpan w:val="3"/>
            <w:vAlign w:val="center"/>
          </w:tcPr>
          <w:p w:rsidR="006852A5" w:rsidRDefault="006852A5" w:rsidP="00D51DCF">
            <w:pPr>
              <w:spacing w:line="400" w:lineRule="exact"/>
              <w:jc w:val="center"/>
              <w:rPr>
                <w:rFonts w:eastAsia="黑体"/>
                <w:bCs/>
                <w:sz w:val="24"/>
              </w:rPr>
            </w:pPr>
          </w:p>
        </w:tc>
        <w:tc>
          <w:tcPr>
            <w:tcW w:w="1590" w:type="dxa"/>
            <w:vAlign w:val="center"/>
          </w:tcPr>
          <w:p w:rsidR="006852A5" w:rsidRDefault="006852A5" w:rsidP="00D51DCF">
            <w:pPr>
              <w:spacing w:line="400" w:lineRule="exact"/>
              <w:jc w:val="center"/>
              <w:rPr>
                <w:rFonts w:eastAsia="黑体"/>
                <w:bCs/>
                <w:sz w:val="24"/>
              </w:rPr>
            </w:pPr>
          </w:p>
        </w:tc>
      </w:tr>
      <w:tr w:rsidR="006852A5" w:rsidTr="00D51DCF">
        <w:trPr>
          <w:trHeight w:val="701"/>
          <w:jc w:val="center"/>
        </w:trPr>
        <w:tc>
          <w:tcPr>
            <w:tcW w:w="885" w:type="dxa"/>
            <w:vAlign w:val="center"/>
          </w:tcPr>
          <w:p w:rsidR="006852A5" w:rsidRDefault="006852A5" w:rsidP="00D51DCF">
            <w:pPr>
              <w:spacing w:line="400" w:lineRule="exact"/>
              <w:jc w:val="center"/>
              <w:rPr>
                <w:rFonts w:eastAsia="黑体"/>
                <w:bCs/>
                <w:sz w:val="24"/>
              </w:rPr>
            </w:pPr>
            <w:r>
              <w:rPr>
                <w:rFonts w:eastAsia="黑体"/>
                <w:bCs/>
                <w:sz w:val="24"/>
              </w:rPr>
              <w:t>...</w:t>
            </w:r>
          </w:p>
        </w:tc>
        <w:tc>
          <w:tcPr>
            <w:tcW w:w="1982" w:type="dxa"/>
            <w:vAlign w:val="center"/>
          </w:tcPr>
          <w:p w:rsidR="006852A5" w:rsidRDefault="006852A5" w:rsidP="00D51DCF">
            <w:pPr>
              <w:spacing w:line="400" w:lineRule="exact"/>
              <w:jc w:val="center"/>
              <w:rPr>
                <w:rFonts w:eastAsia="黑体"/>
                <w:bCs/>
                <w:sz w:val="24"/>
              </w:rPr>
            </w:pPr>
          </w:p>
        </w:tc>
        <w:tc>
          <w:tcPr>
            <w:tcW w:w="6121" w:type="dxa"/>
            <w:gridSpan w:val="3"/>
            <w:vAlign w:val="center"/>
          </w:tcPr>
          <w:p w:rsidR="006852A5" w:rsidRDefault="006852A5" w:rsidP="00D51DCF">
            <w:pPr>
              <w:spacing w:line="400" w:lineRule="exact"/>
              <w:jc w:val="center"/>
              <w:rPr>
                <w:rFonts w:eastAsia="黑体"/>
                <w:bCs/>
                <w:sz w:val="24"/>
              </w:rPr>
            </w:pPr>
          </w:p>
        </w:tc>
        <w:tc>
          <w:tcPr>
            <w:tcW w:w="1590" w:type="dxa"/>
            <w:vAlign w:val="center"/>
          </w:tcPr>
          <w:p w:rsidR="006852A5" w:rsidRDefault="006852A5" w:rsidP="00D51DCF">
            <w:pPr>
              <w:spacing w:line="400" w:lineRule="exact"/>
              <w:jc w:val="center"/>
              <w:rPr>
                <w:rFonts w:eastAsia="黑体"/>
                <w:bCs/>
                <w:sz w:val="24"/>
              </w:rPr>
            </w:pPr>
          </w:p>
        </w:tc>
      </w:tr>
      <w:tr w:rsidR="006852A5" w:rsidTr="00D51DCF">
        <w:trPr>
          <w:trHeight w:val="906"/>
          <w:jc w:val="center"/>
        </w:trPr>
        <w:tc>
          <w:tcPr>
            <w:tcW w:w="885" w:type="dxa"/>
            <w:vAlign w:val="center"/>
          </w:tcPr>
          <w:p w:rsidR="006852A5" w:rsidRDefault="006852A5" w:rsidP="00D51DCF">
            <w:pPr>
              <w:spacing w:line="400" w:lineRule="exact"/>
              <w:jc w:val="center"/>
              <w:rPr>
                <w:rFonts w:eastAsia="黑体"/>
                <w:bCs/>
                <w:sz w:val="24"/>
              </w:rPr>
            </w:pPr>
            <w:r>
              <w:rPr>
                <w:rFonts w:eastAsia="黑体"/>
                <w:bCs/>
                <w:sz w:val="24"/>
              </w:rPr>
              <w:t>序号</w:t>
            </w:r>
          </w:p>
        </w:tc>
        <w:tc>
          <w:tcPr>
            <w:tcW w:w="1982" w:type="dxa"/>
            <w:vAlign w:val="center"/>
          </w:tcPr>
          <w:p w:rsidR="006852A5" w:rsidRDefault="006852A5" w:rsidP="00D51DCF">
            <w:pPr>
              <w:spacing w:line="400" w:lineRule="exact"/>
              <w:jc w:val="center"/>
              <w:rPr>
                <w:rFonts w:eastAsia="黑体"/>
                <w:bCs/>
                <w:sz w:val="24"/>
              </w:rPr>
            </w:pPr>
            <w:r>
              <w:rPr>
                <w:rFonts w:eastAsia="黑体"/>
                <w:bCs/>
                <w:sz w:val="24"/>
              </w:rPr>
              <w:t>标准名称</w:t>
            </w:r>
          </w:p>
        </w:tc>
        <w:tc>
          <w:tcPr>
            <w:tcW w:w="2146" w:type="dxa"/>
            <w:vAlign w:val="center"/>
          </w:tcPr>
          <w:p w:rsidR="006852A5" w:rsidRDefault="006852A5" w:rsidP="00D51DCF">
            <w:pPr>
              <w:spacing w:line="400" w:lineRule="exact"/>
              <w:jc w:val="center"/>
              <w:rPr>
                <w:rFonts w:eastAsia="黑体"/>
                <w:bCs/>
                <w:sz w:val="24"/>
              </w:rPr>
            </w:pPr>
            <w:r>
              <w:rPr>
                <w:rFonts w:eastAsia="黑体"/>
                <w:bCs/>
                <w:sz w:val="24"/>
              </w:rPr>
              <w:t>标准类型（国标、行标、团标、企标）</w:t>
            </w:r>
          </w:p>
        </w:tc>
        <w:tc>
          <w:tcPr>
            <w:tcW w:w="1953" w:type="dxa"/>
            <w:vAlign w:val="center"/>
          </w:tcPr>
          <w:p w:rsidR="006852A5" w:rsidRDefault="006852A5" w:rsidP="00D51DCF">
            <w:pPr>
              <w:spacing w:line="400" w:lineRule="exact"/>
              <w:jc w:val="center"/>
              <w:rPr>
                <w:rFonts w:eastAsia="黑体"/>
                <w:bCs/>
                <w:sz w:val="24"/>
              </w:rPr>
            </w:pPr>
            <w:r>
              <w:rPr>
                <w:rFonts w:eastAsia="黑体"/>
                <w:bCs/>
                <w:sz w:val="24"/>
              </w:rPr>
              <w:t>标准状态（已发布、草案）</w:t>
            </w:r>
          </w:p>
        </w:tc>
        <w:tc>
          <w:tcPr>
            <w:tcW w:w="2022" w:type="dxa"/>
            <w:vAlign w:val="center"/>
          </w:tcPr>
          <w:p w:rsidR="006852A5" w:rsidRDefault="006852A5" w:rsidP="00D51DCF">
            <w:pPr>
              <w:spacing w:line="400" w:lineRule="exact"/>
              <w:jc w:val="center"/>
              <w:rPr>
                <w:rFonts w:eastAsia="黑体"/>
                <w:bCs/>
                <w:sz w:val="24"/>
              </w:rPr>
            </w:pPr>
            <w:r>
              <w:rPr>
                <w:rFonts w:eastAsia="黑体"/>
                <w:bCs/>
                <w:sz w:val="24"/>
              </w:rPr>
              <w:t>标准号</w:t>
            </w:r>
          </w:p>
        </w:tc>
        <w:tc>
          <w:tcPr>
            <w:tcW w:w="1590" w:type="dxa"/>
            <w:vAlign w:val="center"/>
          </w:tcPr>
          <w:p w:rsidR="006852A5" w:rsidRDefault="006852A5" w:rsidP="00D51DCF">
            <w:pPr>
              <w:spacing w:line="400" w:lineRule="exact"/>
              <w:jc w:val="center"/>
              <w:rPr>
                <w:rFonts w:eastAsia="黑体"/>
                <w:bCs/>
                <w:sz w:val="24"/>
              </w:rPr>
            </w:pPr>
            <w:r>
              <w:rPr>
                <w:rFonts w:eastAsia="黑体"/>
                <w:bCs/>
                <w:sz w:val="24"/>
              </w:rPr>
              <w:t>备注</w:t>
            </w:r>
          </w:p>
        </w:tc>
      </w:tr>
      <w:tr w:rsidR="006852A5" w:rsidTr="00D51DCF">
        <w:trPr>
          <w:trHeight w:val="671"/>
          <w:jc w:val="center"/>
        </w:trPr>
        <w:tc>
          <w:tcPr>
            <w:tcW w:w="885" w:type="dxa"/>
            <w:vAlign w:val="center"/>
          </w:tcPr>
          <w:p w:rsidR="006852A5" w:rsidRDefault="006852A5" w:rsidP="00D51DCF">
            <w:pPr>
              <w:spacing w:line="400" w:lineRule="exact"/>
              <w:jc w:val="center"/>
              <w:rPr>
                <w:rFonts w:eastAsia="黑体"/>
                <w:bCs/>
                <w:sz w:val="24"/>
              </w:rPr>
            </w:pPr>
            <w:r>
              <w:rPr>
                <w:rFonts w:eastAsia="黑体"/>
                <w:bCs/>
                <w:sz w:val="24"/>
              </w:rPr>
              <w:t>1</w:t>
            </w:r>
          </w:p>
        </w:tc>
        <w:tc>
          <w:tcPr>
            <w:tcW w:w="1982" w:type="dxa"/>
            <w:vAlign w:val="center"/>
          </w:tcPr>
          <w:p w:rsidR="006852A5" w:rsidRDefault="006852A5" w:rsidP="00D51DCF">
            <w:pPr>
              <w:spacing w:line="400" w:lineRule="exact"/>
              <w:jc w:val="center"/>
              <w:rPr>
                <w:rFonts w:eastAsia="黑体"/>
                <w:bCs/>
                <w:sz w:val="24"/>
              </w:rPr>
            </w:pPr>
          </w:p>
        </w:tc>
        <w:tc>
          <w:tcPr>
            <w:tcW w:w="2146" w:type="dxa"/>
            <w:vAlign w:val="center"/>
          </w:tcPr>
          <w:p w:rsidR="006852A5" w:rsidRDefault="006852A5" w:rsidP="00D51DCF">
            <w:pPr>
              <w:spacing w:line="400" w:lineRule="exact"/>
              <w:jc w:val="center"/>
              <w:rPr>
                <w:rFonts w:eastAsia="黑体"/>
                <w:bCs/>
                <w:sz w:val="24"/>
              </w:rPr>
            </w:pPr>
          </w:p>
        </w:tc>
        <w:tc>
          <w:tcPr>
            <w:tcW w:w="1953" w:type="dxa"/>
            <w:vAlign w:val="center"/>
          </w:tcPr>
          <w:p w:rsidR="006852A5" w:rsidRDefault="006852A5" w:rsidP="00D51DCF">
            <w:pPr>
              <w:spacing w:line="400" w:lineRule="exact"/>
              <w:jc w:val="center"/>
              <w:rPr>
                <w:rFonts w:eastAsia="黑体"/>
                <w:bCs/>
                <w:sz w:val="24"/>
              </w:rPr>
            </w:pPr>
          </w:p>
        </w:tc>
        <w:tc>
          <w:tcPr>
            <w:tcW w:w="2022" w:type="dxa"/>
            <w:vAlign w:val="center"/>
          </w:tcPr>
          <w:p w:rsidR="006852A5" w:rsidRDefault="006852A5" w:rsidP="00D51DCF">
            <w:pPr>
              <w:spacing w:line="400" w:lineRule="exact"/>
              <w:jc w:val="center"/>
              <w:rPr>
                <w:rFonts w:eastAsia="黑体"/>
                <w:bCs/>
                <w:sz w:val="24"/>
              </w:rPr>
            </w:pPr>
          </w:p>
        </w:tc>
        <w:tc>
          <w:tcPr>
            <w:tcW w:w="1590" w:type="dxa"/>
            <w:vAlign w:val="center"/>
          </w:tcPr>
          <w:p w:rsidR="006852A5" w:rsidRDefault="006852A5" w:rsidP="00D51DCF">
            <w:pPr>
              <w:spacing w:line="400" w:lineRule="exact"/>
              <w:jc w:val="center"/>
              <w:rPr>
                <w:rFonts w:eastAsia="黑体"/>
                <w:bCs/>
                <w:sz w:val="24"/>
              </w:rPr>
            </w:pPr>
          </w:p>
        </w:tc>
      </w:tr>
      <w:tr w:rsidR="006852A5" w:rsidTr="00D51DCF">
        <w:trPr>
          <w:trHeight w:val="671"/>
          <w:jc w:val="center"/>
        </w:trPr>
        <w:tc>
          <w:tcPr>
            <w:tcW w:w="885" w:type="dxa"/>
            <w:vAlign w:val="center"/>
          </w:tcPr>
          <w:p w:rsidR="006852A5" w:rsidRDefault="006852A5" w:rsidP="00D51DCF">
            <w:pPr>
              <w:spacing w:line="400" w:lineRule="exact"/>
              <w:jc w:val="center"/>
              <w:rPr>
                <w:rFonts w:eastAsia="黑体"/>
                <w:bCs/>
                <w:sz w:val="24"/>
              </w:rPr>
            </w:pPr>
            <w:r>
              <w:rPr>
                <w:rFonts w:eastAsia="黑体"/>
                <w:bCs/>
                <w:sz w:val="24"/>
              </w:rPr>
              <w:t>...</w:t>
            </w:r>
          </w:p>
        </w:tc>
        <w:tc>
          <w:tcPr>
            <w:tcW w:w="1982" w:type="dxa"/>
            <w:vAlign w:val="center"/>
          </w:tcPr>
          <w:p w:rsidR="006852A5" w:rsidRDefault="006852A5" w:rsidP="00D51DCF">
            <w:pPr>
              <w:spacing w:line="400" w:lineRule="exact"/>
              <w:jc w:val="center"/>
              <w:rPr>
                <w:rFonts w:eastAsia="黑体"/>
                <w:bCs/>
                <w:sz w:val="24"/>
              </w:rPr>
            </w:pPr>
          </w:p>
        </w:tc>
        <w:tc>
          <w:tcPr>
            <w:tcW w:w="2146" w:type="dxa"/>
            <w:vAlign w:val="center"/>
          </w:tcPr>
          <w:p w:rsidR="006852A5" w:rsidRDefault="006852A5" w:rsidP="00D51DCF">
            <w:pPr>
              <w:spacing w:line="400" w:lineRule="exact"/>
              <w:jc w:val="center"/>
              <w:rPr>
                <w:rFonts w:eastAsia="黑体"/>
                <w:bCs/>
                <w:sz w:val="24"/>
              </w:rPr>
            </w:pPr>
          </w:p>
        </w:tc>
        <w:tc>
          <w:tcPr>
            <w:tcW w:w="1953" w:type="dxa"/>
            <w:vAlign w:val="center"/>
          </w:tcPr>
          <w:p w:rsidR="006852A5" w:rsidRDefault="006852A5" w:rsidP="00D51DCF">
            <w:pPr>
              <w:spacing w:line="400" w:lineRule="exact"/>
              <w:jc w:val="center"/>
              <w:rPr>
                <w:rFonts w:eastAsia="黑体"/>
                <w:bCs/>
                <w:sz w:val="24"/>
              </w:rPr>
            </w:pPr>
          </w:p>
        </w:tc>
        <w:tc>
          <w:tcPr>
            <w:tcW w:w="2022" w:type="dxa"/>
            <w:vAlign w:val="center"/>
          </w:tcPr>
          <w:p w:rsidR="006852A5" w:rsidRDefault="006852A5" w:rsidP="00D51DCF">
            <w:pPr>
              <w:spacing w:line="400" w:lineRule="exact"/>
              <w:jc w:val="center"/>
              <w:rPr>
                <w:rFonts w:eastAsia="黑体"/>
                <w:bCs/>
                <w:sz w:val="24"/>
              </w:rPr>
            </w:pPr>
          </w:p>
        </w:tc>
        <w:tc>
          <w:tcPr>
            <w:tcW w:w="1590" w:type="dxa"/>
            <w:vAlign w:val="center"/>
          </w:tcPr>
          <w:p w:rsidR="006852A5" w:rsidRDefault="006852A5" w:rsidP="00D51DCF">
            <w:pPr>
              <w:spacing w:line="400" w:lineRule="exact"/>
              <w:jc w:val="center"/>
              <w:rPr>
                <w:rFonts w:eastAsia="黑体"/>
                <w:bCs/>
                <w:sz w:val="24"/>
              </w:rPr>
            </w:pPr>
          </w:p>
        </w:tc>
      </w:tr>
      <w:tr w:rsidR="006852A5" w:rsidTr="00D51DCF">
        <w:trPr>
          <w:trHeight w:val="906"/>
          <w:jc w:val="center"/>
        </w:trPr>
        <w:tc>
          <w:tcPr>
            <w:tcW w:w="885" w:type="dxa"/>
            <w:vAlign w:val="center"/>
          </w:tcPr>
          <w:p w:rsidR="006852A5" w:rsidRDefault="006852A5" w:rsidP="00D51DCF">
            <w:pPr>
              <w:spacing w:line="400" w:lineRule="exact"/>
              <w:jc w:val="center"/>
              <w:rPr>
                <w:rFonts w:eastAsia="黑体"/>
                <w:bCs/>
                <w:sz w:val="24"/>
              </w:rPr>
            </w:pPr>
            <w:r>
              <w:rPr>
                <w:rFonts w:eastAsia="黑体"/>
                <w:bCs/>
                <w:sz w:val="24"/>
              </w:rPr>
              <w:t>序号</w:t>
            </w:r>
          </w:p>
        </w:tc>
        <w:tc>
          <w:tcPr>
            <w:tcW w:w="1982" w:type="dxa"/>
            <w:vAlign w:val="center"/>
          </w:tcPr>
          <w:p w:rsidR="006852A5" w:rsidRDefault="006852A5" w:rsidP="00D51DCF">
            <w:pPr>
              <w:spacing w:line="400" w:lineRule="exact"/>
              <w:jc w:val="center"/>
              <w:rPr>
                <w:rFonts w:eastAsia="黑体"/>
                <w:bCs/>
                <w:sz w:val="24"/>
              </w:rPr>
            </w:pPr>
            <w:r>
              <w:rPr>
                <w:rFonts w:eastAsia="黑体"/>
                <w:bCs/>
                <w:sz w:val="24"/>
              </w:rPr>
              <w:t>专利名称</w:t>
            </w:r>
          </w:p>
        </w:tc>
        <w:tc>
          <w:tcPr>
            <w:tcW w:w="2146" w:type="dxa"/>
            <w:vAlign w:val="center"/>
          </w:tcPr>
          <w:p w:rsidR="006852A5" w:rsidRDefault="006852A5" w:rsidP="00D51DCF">
            <w:pPr>
              <w:spacing w:line="400" w:lineRule="exact"/>
              <w:jc w:val="center"/>
              <w:rPr>
                <w:rFonts w:eastAsia="黑体"/>
                <w:bCs/>
                <w:sz w:val="24"/>
              </w:rPr>
            </w:pPr>
            <w:r>
              <w:rPr>
                <w:rFonts w:eastAsia="黑体"/>
                <w:bCs/>
                <w:sz w:val="24"/>
              </w:rPr>
              <w:t>专利类型（发明、实用新型、软著等）</w:t>
            </w:r>
          </w:p>
        </w:tc>
        <w:tc>
          <w:tcPr>
            <w:tcW w:w="1953" w:type="dxa"/>
            <w:vAlign w:val="center"/>
          </w:tcPr>
          <w:p w:rsidR="006852A5" w:rsidRDefault="006852A5" w:rsidP="00D51DCF">
            <w:pPr>
              <w:spacing w:line="400" w:lineRule="exact"/>
              <w:jc w:val="center"/>
              <w:rPr>
                <w:rFonts w:eastAsia="黑体"/>
                <w:bCs/>
                <w:sz w:val="24"/>
              </w:rPr>
            </w:pPr>
            <w:r>
              <w:rPr>
                <w:rFonts w:eastAsia="黑体"/>
                <w:bCs/>
                <w:sz w:val="24"/>
              </w:rPr>
              <w:t>专利状态（已发布、审查中）</w:t>
            </w:r>
          </w:p>
        </w:tc>
        <w:tc>
          <w:tcPr>
            <w:tcW w:w="2022" w:type="dxa"/>
            <w:vAlign w:val="center"/>
          </w:tcPr>
          <w:p w:rsidR="006852A5" w:rsidRDefault="006852A5" w:rsidP="00D51DCF">
            <w:pPr>
              <w:spacing w:line="400" w:lineRule="exact"/>
              <w:jc w:val="center"/>
              <w:rPr>
                <w:rFonts w:eastAsia="黑体"/>
                <w:bCs/>
                <w:sz w:val="24"/>
              </w:rPr>
            </w:pPr>
            <w:r>
              <w:rPr>
                <w:rFonts w:eastAsia="黑体"/>
                <w:bCs/>
                <w:sz w:val="24"/>
              </w:rPr>
              <w:t>专利号</w:t>
            </w:r>
          </w:p>
        </w:tc>
        <w:tc>
          <w:tcPr>
            <w:tcW w:w="1590" w:type="dxa"/>
            <w:vAlign w:val="center"/>
          </w:tcPr>
          <w:p w:rsidR="006852A5" w:rsidRDefault="006852A5" w:rsidP="00D51DCF">
            <w:pPr>
              <w:spacing w:line="400" w:lineRule="exact"/>
              <w:jc w:val="center"/>
              <w:rPr>
                <w:rFonts w:eastAsia="黑体"/>
                <w:bCs/>
                <w:sz w:val="24"/>
              </w:rPr>
            </w:pPr>
            <w:r>
              <w:rPr>
                <w:rFonts w:eastAsia="黑体"/>
                <w:bCs/>
                <w:sz w:val="24"/>
              </w:rPr>
              <w:t>备注</w:t>
            </w:r>
          </w:p>
        </w:tc>
      </w:tr>
      <w:tr w:rsidR="006852A5" w:rsidTr="00D51DCF">
        <w:trPr>
          <w:trHeight w:val="567"/>
          <w:jc w:val="center"/>
        </w:trPr>
        <w:tc>
          <w:tcPr>
            <w:tcW w:w="885" w:type="dxa"/>
            <w:vAlign w:val="center"/>
          </w:tcPr>
          <w:p w:rsidR="006852A5" w:rsidRDefault="006852A5" w:rsidP="00D51DCF">
            <w:pPr>
              <w:spacing w:line="400" w:lineRule="exact"/>
              <w:jc w:val="center"/>
              <w:rPr>
                <w:rFonts w:eastAsia="仿宋_GB2312"/>
                <w:bCs/>
                <w:sz w:val="28"/>
                <w:szCs w:val="28"/>
              </w:rPr>
            </w:pPr>
            <w:r>
              <w:rPr>
                <w:rFonts w:eastAsia="黑体"/>
                <w:bCs/>
                <w:sz w:val="24"/>
              </w:rPr>
              <w:t>1</w:t>
            </w:r>
          </w:p>
        </w:tc>
        <w:tc>
          <w:tcPr>
            <w:tcW w:w="1982" w:type="dxa"/>
          </w:tcPr>
          <w:p w:rsidR="006852A5" w:rsidRDefault="006852A5" w:rsidP="00D51DCF">
            <w:pPr>
              <w:spacing w:line="400" w:lineRule="exact"/>
              <w:rPr>
                <w:rFonts w:eastAsia="仿宋_GB2312"/>
                <w:bCs/>
                <w:sz w:val="28"/>
                <w:szCs w:val="28"/>
              </w:rPr>
            </w:pPr>
          </w:p>
        </w:tc>
        <w:tc>
          <w:tcPr>
            <w:tcW w:w="2146" w:type="dxa"/>
          </w:tcPr>
          <w:p w:rsidR="006852A5" w:rsidRDefault="006852A5" w:rsidP="00D51DCF">
            <w:pPr>
              <w:spacing w:line="400" w:lineRule="exact"/>
              <w:rPr>
                <w:rFonts w:eastAsia="仿宋_GB2312"/>
                <w:bCs/>
                <w:sz w:val="28"/>
                <w:szCs w:val="28"/>
              </w:rPr>
            </w:pPr>
          </w:p>
        </w:tc>
        <w:tc>
          <w:tcPr>
            <w:tcW w:w="1953" w:type="dxa"/>
          </w:tcPr>
          <w:p w:rsidR="006852A5" w:rsidRDefault="006852A5" w:rsidP="00D51DCF">
            <w:pPr>
              <w:spacing w:line="400" w:lineRule="exact"/>
              <w:rPr>
                <w:rFonts w:eastAsia="仿宋_GB2312"/>
                <w:bCs/>
                <w:sz w:val="28"/>
                <w:szCs w:val="28"/>
              </w:rPr>
            </w:pPr>
          </w:p>
        </w:tc>
        <w:tc>
          <w:tcPr>
            <w:tcW w:w="2022" w:type="dxa"/>
          </w:tcPr>
          <w:p w:rsidR="006852A5" w:rsidRDefault="006852A5" w:rsidP="00D51DCF">
            <w:pPr>
              <w:spacing w:line="400" w:lineRule="exact"/>
              <w:rPr>
                <w:rFonts w:eastAsia="仿宋_GB2312"/>
                <w:bCs/>
                <w:sz w:val="28"/>
                <w:szCs w:val="28"/>
              </w:rPr>
            </w:pPr>
          </w:p>
        </w:tc>
        <w:tc>
          <w:tcPr>
            <w:tcW w:w="1590" w:type="dxa"/>
          </w:tcPr>
          <w:p w:rsidR="006852A5" w:rsidRDefault="006852A5" w:rsidP="00D51DCF">
            <w:pPr>
              <w:spacing w:line="400" w:lineRule="exact"/>
              <w:rPr>
                <w:rFonts w:eastAsia="仿宋_GB2312"/>
                <w:bCs/>
                <w:sz w:val="28"/>
                <w:szCs w:val="28"/>
              </w:rPr>
            </w:pPr>
          </w:p>
        </w:tc>
      </w:tr>
      <w:tr w:rsidR="006852A5" w:rsidTr="00D51DCF">
        <w:trPr>
          <w:trHeight w:val="567"/>
          <w:jc w:val="center"/>
        </w:trPr>
        <w:tc>
          <w:tcPr>
            <w:tcW w:w="885" w:type="dxa"/>
            <w:vAlign w:val="center"/>
          </w:tcPr>
          <w:p w:rsidR="006852A5" w:rsidRDefault="006852A5" w:rsidP="00D51DCF">
            <w:pPr>
              <w:spacing w:line="400" w:lineRule="exact"/>
              <w:jc w:val="center"/>
              <w:rPr>
                <w:rFonts w:eastAsia="仿宋_GB2312"/>
                <w:bCs/>
                <w:sz w:val="28"/>
                <w:szCs w:val="28"/>
              </w:rPr>
            </w:pPr>
            <w:r>
              <w:rPr>
                <w:rFonts w:eastAsia="黑体"/>
                <w:bCs/>
                <w:sz w:val="24"/>
              </w:rPr>
              <w:t>...</w:t>
            </w:r>
          </w:p>
        </w:tc>
        <w:tc>
          <w:tcPr>
            <w:tcW w:w="1982" w:type="dxa"/>
          </w:tcPr>
          <w:p w:rsidR="006852A5" w:rsidRDefault="006852A5" w:rsidP="00D51DCF">
            <w:pPr>
              <w:spacing w:line="400" w:lineRule="exact"/>
              <w:rPr>
                <w:rFonts w:eastAsia="仿宋_GB2312"/>
                <w:bCs/>
                <w:sz w:val="28"/>
                <w:szCs w:val="28"/>
              </w:rPr>
            </w:pPr>
          </w:p>
        </w:tc>
        <w:tc>
          <w:tcPr>
            <w:tcW w:w="2146" w:type="dxa"/>
          </w:tcPr>
          <w:p w:rsidR="006852A5" w:rsidRDefault="006852A5" w:rsidP="00D51DCF">
            <w:pPr>
              <w:spacing w:line="400" w:lineRule="exact"/>
              <w:rPr>
                <w:rFonts w:eastAsia="仿宋_GB2312"/>
                <w:bCs/>
                <w:sz w:val="28"/>
                <w:szCs w:val="28"/>
              </w:rPr>
            </w:pPr>
          </w:p>
        </w:tc>
        <w:tc>
          <w:tcPr>
            <w:tcW w:w="1953" w:type="dxa"/>
          </w:tcPr>
          <w:p w:rsidR="006852A5" w:rsidRDefault="006852A5" w:rsidP="00D51DCF">
            <w:pPr>
              <w:spacing w:line="400" w:lineRule="exact"/>
              <w:rPr>
                <w:rFonts w:eastAsia="仿宋_GB2312"/>
                <w:bCs/>
                <w:sz w:val="28"/>
                <w:szCs w:val="28"/>
              </w:rPr>
            </w:pPr>
          </w:p>
        </w:tc>
        <w:tc>
          <w:tcPr>
            <w:tcW w:w="2022" w:type="dxa"/>
          </w:tcPr>
          <w:p w:rsidR="006852A5" w:rsidRDefault="006852A5" w:rsidP="00D51DCF">
            <w:pPr>
              <w:spacing w:line="400" w:lineRule="exact"/>
              <w:rPr>
                <w:rFonts w:eastAsia="仿宋_GB2312"/>
                <w:bCs/>
                <w:sz w:val="28"/>
                <w:szCs w:val="28"/>
              </w:rPr>
            </w:pPr>
          </w:p>
        </w:tc>
        <w:tc>
          <w:tcPr>
            <w:tcW w:w="1590" w:type="dxa"/>
          </w:tcPr>
          <w:p w:rsidR="006852A5" w:rsidRDefault="006852A5" w:rsidP="00D51DCF">
            <w:pPr>
              <w:spacing w:line="400" w:lineRule="exact"/>
              <w:rPr>
                <w:rFonts w:eastAsia="仿宋_GB2312"/>
                <w:bCs/>
                <w:sz w:val="28"/>
                <w:szCs w:val="28"/>
              </w:rPr>
            </w:pPr>
          </w:p>
        </w:tc>
      </w:tr>
    </w:tbl>
    <w:p w:rsidR="006852A5" w:rsidRDefault="006852A5" w:rsidP="006852A5">
      <w:pPr>
        <w:pStyle w:val="a6"/>
        <w:spacing w:after="0" w:line="580" w:lineRule="exact"/>
        <w:rPr>
          <w:rFonts w:eastAsia="方正黑体_GBK"/>
          <w:color w:val="000000"/>
          <w:sz w:val="32"/>
          <w:szCs w:val="32"/>
        </w:rPr>
      </w:pPr>
      <w:r>
        <w:rPr>
          <w:rFonts w:eastAsia="方正仿宋_GBK"/>
          <w:color w:val="000000"/>
          <w:sz w:val="32"/>
          <w:szCs w:val="32"/>
        </w:rPr>
        <w:br w:type="page"/>
      </w:r>
      <w:r>
        <w:rPr>
          <w:rFonts w:eastAsia="方正黑体_GBK"/>
          <w:sz w:val="32"/>
          <w:szCs w:val="32"/>
        </w:rPr>
        <w:lastRenderedPageBreak/>
        <w:t>附件</w:t>
      </w:r>
      <w:r>
        <w:rPr>
          <w:rFonts w:eastAsia="方正黑体_GBK"/>
          <w:color w:val="000000"/>
          <w:sz w:val="32"/>
          <w:szCs w:val="32"/>
        </w:rPr>
        <w:t>6</w:t>
      </w:r>
    </w:p>
    <w:p w:rsidR="006852A5" w:rsidRDefault="006852A5" w:rsidP="006852A5">
      <w:pPr>
        <w:pStyle w:val="a6"/>
        <w:spacing w:after="0" w:line="580" w:lineRule="exact"/>
        <w:jc w:val="left"/>
        <w:rPr>
          <w:rFonts w:eastAsia="方正黑体_GBK"/>
          <w:color w:val="000000"/>
          <w:sz w:val="32"/>
          <w:szCs w:val="32"/>
        </w:rPr>
      </w:pPr>
    </w:p>
    <w:p w:rsidR="006852A5" w:rsidRDefault="006852A5" w:rsidP="006852A5">
      <w:pPr>
        <w:pStyle w:val="a6"/>
        <w:spacing w:after="0" w:line="580" w:lineRule="exact"/>
        <w:jc w:val="center"/>
        <w:rPr>
          <w:rFonts w:eastAsia="方正小标宋简体"/>
          <w:color w:val="000000"/>
          <w:sz w:val="44"/>
          <w:szCs w:val="44"/>
        </w:rPr>
      </w:pPr>
      <w:r>
        <w:rPr>
          <w:rFonts w:eastAsia="方正小标宋简体"/>
          <w:color w:val="000000"/>
          <w:sz w:val="44"/>
          <w:szCs w:val="44"/>
        </w:rPr>
        <w:t>各市先进级智能工厂推荐名额分配表</w:t>
      </w:r>
    </w:p>
    <w:p w:rsidR="006852A5" w:rsidRDefault="006852A5" w:rsidP="006852A5">
      <w:pPr>
        <w:pStyle w:val="a7"/>
        <w:spacing w:line="580" w:lineRule="exact"/>
        <w:jc w:val="lef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1"/>
        <w:gridCol w:w="4052"/>
      </w:tblGrid>
      <w:tr w:rsidR="006852A5" w:rsidTr="00D51DCF">
        <w:trPr>
          <w:jc w:val="center"/>
        </w:trPr>
        <w:tc>
          <w:tcPr>
            <w:tcW w:w="4011" w:type="dxa"/>
          </w:tcPr>
          <w:p w:rsidR="006852A5" w:rsidRDefault="006852A5" w:rsidP="00D51DCF">
            <w:pPr>
              <w:spacing w:line="480" w:lineRule="exact"/>
              <w:jc w:val="center"/>
              <w:rPr>
                <w:rFonts w:eastAsia="思源黑体 CN"/>
                <w:sz w:val="32"/>
                <w:szCs w:val="32"/>
              </w:rPr>
            </w:pPr>
            <w:r>
              <w:rPr>
                <w:rFonts w:eastAsia="黑体"/>
                <w:color w:val="000000"/>
                <w:kern w:val="0"/>
                <w:sz w:val="32"/>
                <w:szCs w:val="32"/>
              </w:rPr>
              <w:t>地市名称</w:t>
            </w:r>
          </w:p>
        </w:tc>
        <w:tc>
          <w:tcPr>
            <w:tcW w:w="4052" w:type="dxa"/>
          </w:tcPr>
          <w:p w:rsidR="006852A5" w:rsidRDefault="006852A5" w:rsidP="00D51DCF">
            <w:pPr>
              <w:spacing w:line="480" w:lineRule="exact"/>
              <w:jc w:val="center"/>
              <w:rPr>
                <w:rFonts w:eastAsia="思源黑体 CN"/>
                <w:sz w:val="32"/>
                <w:szCs w:val="32"/>
              </w:rPr>
            </w:pPr>
            <w:r>
              <w:rPr>
                <w:rFonts w:eastAsia="黑体"/>
                <w:color w:val="000000"/>
                <w:kern w:val="0"/>
                <w:sz w:val="32"/>
                <w:szCs w:val="32"/>
              </w:rPr>
              <w:t>推荐名额</w:t>
            </w:r>
          </w:p>
        </w:tc>
      </w:tr>
      <w:tr w:rsidR="006852A5" w:rsidTr="00D51DCF">
        <w:trPr>
          <w:trHeight w:val="457"/>
          <w:jc w:val="center"/>
        </w:trPr>
        <w:tc>
          <w:tcPr>
            <w:tcW w:w="4011" w:type="dxa"/>
          </w:tcPr>
          <w:p w:rsidR="006852A5" w:rsidRDefault="006852A5" w:rsidP="00D51DCF">
            <w:pPr>
              <w:spacing w:line="480" w:lineRule="exact"/>
              <w:jc w:val="center"/>
              <w:rPr>
                <w:rFonts w:eastAsia="仿宋_GB2312"/>
                <w:sz w:val="32"/>
                <w:szCs w:val="32"/>
              </w:rPr>
            </w:pPr>
            <w:r>
              <w:rPr>
                <w:rFonts w:eastAsia="仿宋_GB2312"/>
                <w:sz w:val="32"/>
                <w:szCs w:val="32"/>
              </w:rPr>
              <w:t>合计</w:t>
            </w:r>
          </w:p>
        </w:tc>
        <w:tc>
          <w:tcPr>
            <w:tcW w:w="4052" w:type="dxa"/>
          </w:tcPr>
          <w:p w:rsidR="006852A5" w:rsidRDefault="006852A5" w:rsidP="00D51DCF">
            <w:pPr>
              <w:spacing w:line="480" w:lineRule="exact"/>
              <w:jc w:val="center"/>
              <w:rPr>
                <w:rFonts w:eastAsia="方正仿宋_GBK"/>
                <w:sz w:val="32"/>
                <w:szCs w:val="32"/>
              </w:rPr>
            </w:pPr>
            <w:r>
              <w:rPr>
                <w:rFonts w:eastAsia="方正仿宋_GBK" w:hint="eastAsia"/>
                <w:sz w:val="32"/>
                <w:szCs w:val="32"/>
              </w:rPr>
              <w:t>91</w:t>
            </w:r>
          </w:p>
        </w:tc>
      </w:tr>
      <w:tr w:rsidR="006852A5" w:rsidTr="00D51DCF">
        <w:trPr>
          <w:trHeight w:val="457"/>
          <w:jc w:val="center"/>
        </w:trPr>
        <w:tc>
          <w:tcPr>
            <w:tcW w:w="4011" w:type="dxa"/>
          </w:tcPr>
          <w:p w:rsidR="006852A5" w:rsidRDefault="006852A5" w:rsidP="00D51DCF">
            <w:pPr>
              <w:spacing w:line="480" w:lineRule="exact"/>
              <w:jc w:val="center"/>
              <w:rPr>
                <w:rFonts w:eastAsia="仿宋_GB2312"/>
                <w:sz w:val="32"/>
                <w:szCs w:val="32"/>
              </w:rPr>
            </w:pPr>
            <w:r>
              <w:rPr>
                <w:rFonts w:eastAsia="仿宋_GB2312"/>
                <w:sz w:val="32"/>
                <w:szCs w:val="32"/>
              </w:rPr>
              <w:t>合肥市</w:t>
            </w:r>
          </w:p>
        </w:tc>
        <w:tc>
          <w:tcPr>
            <w:tcW w:w="4052" w:type="dxa"/>
            <w:vAlign w:val="bottom"/>
          </w:tcPr>
          <w:p w:rsidR="006852A5" w:rsidRDefault="006852A5" w:rsidP="00D51DCF">
            <w:pPr>
              <w:widowControl/>
              <w:jc w:val="center"/>
              <w:textAlignment w:val="bottom"/>
              <w:rPr>
                <w:rFonts w:eastAsia="方正仿宋_GBK"/>
                <w:sz w:val="32"/>
                <w:szCs w:val="32"/>
              </w:rPr>
            </w:pPr>
            <w:r>
              <w:rPr>
                <w:rFonts w:eastAsia="方正仿宋_GBK"/>
                <w:color w:val="000000"/>
                <w:kern w:val="0"/>
                <w:sz w:val="32"/>
                <w:szCs w:val="32"/>
                <w:lang w:bidi="ar"/>
              </w:rPr>
              <w:t>1</w:t>
            </w:r>
            <w:r>
              <w:rPr>
                <w:rFonts w:eastAsia="方正仿宋_GBK" w:hint="eastAsia"/>
                <w:color w:val="000000"/>
                <w:kern w:val="0"/>
                <w:sz w:val="32"/>
                <w:szCs w:val="32"/>
                <w:lang w:bidi="ar"/>
              </w:rPr>
              <w:t>0</w:t>
            </w:r>
          </w:p>
        </w:tc>
      </w:tr>
      <w:tr w:rsidR="006852A5" w:rsidTr="00D51DCF">
        <w:trPr>
          <w:jc w:val="center"/>
        </w:trPr>
        <w:tc>
          <w:tcPr>
            <w:tcW w:w="4011" w:type="dxa"/>
          </w:tcPr>
          <w:p w:rsidR="006852A5" w:rsidRDefault="006852A5" w:rsidP="00D51DCF">
            <w:pPr>
              <w:spacing w:line="480" w:lineRule="exact"/>
              <w:jc w:val="center"/>
              <w:rPr>
                <w:rFonts w:eastAsia="仿宋_GB2312"/>
                <w:sz w:val="32"/>
                <w:szCs w:val="32"/>
              </w:rPr>
            </w:pPr>
            <w:r>
              <w:rPr>
                <w:rFonts w:eastAsia="仿宋_GB2312"/>
                <w:sz w:val="32"/>
                <w:szCs w:val="32"/>
              </w:rPr>
              <w:t>淮北市</w:t>
            </w:r>
          </w:p>
        </w:tc>
        <w:tc>
          <w:tcPr>
            <w:tcW w:w="4052" w:type="dxa"/>
            <w:vAlign w:val="bottom"/>
          </w:tcPr>
          <w:p w:rsidR="006852A5" w:rsidRDefault="006852A5" w:rsidP="00D51DCF">
            <w:pPr>
              <w:widowControl/>
              <w:jc w:val="center"/>
              <w:textAlignment w:val="bottom"/>
              <w:rPr>
                <w:rFonts w:eastAsia="方正仿宋_GBK"/>
                <w:sz w:val="32"/>
                <w:szCs w:val="32"/>
              </w:rPr>
            </w:pPr>
            <w:r>
              <w:rPr>
                <w:rFonts w:eastAsia="方正仿宋_GBK" w:hint="eastAsia"/>
                <w:color w:val="000000"/>
                <w:kern w:val="0"/>
                <w:sz w:val="32"/>
                <w:szCs w:val="32"/>
                <w:lang w:bidi="ar"/>
              </w:rPr>
              <w:t>5</w:t>
            </w:r>
          </w:p>
        </w:tc>
      </w:tr>
      <w:tr w:rsidR="006852A5" w:rsidTr="00D51DCF">
        <w:trPr>
          <w:jc w:val="center"/>
        </w:trPr>
        <w:tc>
          <w:tcPr>
            <w:tcW w:w="4011" w:type="dxa"/>
          </w:tcPr>
          <w:p w:rsidR="006852A5" w:rsidRDefault="006852A5" w:rsidP="00D51DCF">
            <w:pPr>
              <w:spacing w:line="480" w:lineRule="exact"/>
              <w:jc w:val="center"/>
              <w:rPr>
                <w:rFonts w:eastAsia="仿宋_GB2312"/>
                <w:sz w:val="32"/>
                <w:szCs w:val="32"/>
              </w:rPr>
            </w:pPr>
            <w:r>
              <w:rPr>
                <w:rFonts w:eastAsia="仿宋_GB2312"/>
                <w:sz w:val="32"/>
                <w:szCs w:val="32"/>
              </w:rPr>
              <w:t>亳州市</w:t>
            </w:r>
          </w:p>
        </w:tc>
        <w:tc>
          <w:tcPr>
            <w:tcW w:w="4052" w:type="dxa"/>
            <w:vAlign w:val="bottom"/>
          </w:tcPr>
          <w:p w:rsidR="006852A5" w:rsidRDefault="006852A5" w:rsidP="00D51DCF">
            <w:pPr>
              <w:widowControl/>
              <w:jc w:val="center"/>
              <w:textAlignment w:val="bottom"/>
              <w:rPr>
                <w:rFonts w:eastAsia="方正仿宋_GBK"/>
                <w:sz w:val="32"/>
                <w:szCs w:val="32"/>
              </w:rPr>
            </w:pPr>
            <w:r>
              <w:rPr>
                <w:rFonts w:eastAsia="方正仿宋_GBK" w:hint="eastAsia"/>
                <w:color w:val="000000"/>
                <w:kern w:val="0"/>
                <w:sz w:val="32"/>
                <w:szCs w:val="32"/>
                <w:lang w:bidi="ar"/>
              </w:rPr>
              <w:t>5</w:t>
            </w:r>
          </w:p>
        </w:tc>
      </w:tr>
      <w:tr w:rsidR="006852A5" w:rsidTr="00D51DCF">
        <w:trPr>
          <w:jc w:val="center"/>
        </w:trPr>
        <w:tc>
          <w:tcPr>
            <w:tcW w:w="4011" w:type="dxa"/>
          </w:tcPr>
          <w:p w:rsidR="006852A5" w:rsidRDefault="006852A5" w:rsidP="00D51DCF">
            <w:pPr>
              <w:spacing w:line="480" w:lineRule="exact"/>
              <w:jc w:val="center"/>
              <w:rPr>
                <w:rFonts w:eastAsia="仿宋_GB2312"/>
                <w:sz w:val="32"/>
                <w:szCs w:val="32"/>
              </w:rPr>
            </w:pPr>
            <w:r>
              <w:rPr>
                <w:rFonts w:eastAsia="仿宋_GB2312"/>
                <w:sz w:val="32"/>
                <w:szCs w:val="32"/>
              </w:rPr>
              <w:t>宿州市</w:t>
            </w:r>
          </w:p>
        </w:tc>
        <w:tc>
          <w:tcPr>
            <w:tcW w:w="4052" w:type="dxa"/>
            <w:vAlign w:val="bottom"/>
          </w:tcPr>
          <w:p w:rsidR="006852A5" w:rsidRDefault="006852A5" w:rsidP="00D51DCF">
            <w:pPr>
              <w:widowControl/>
              <w:jc w:val="center"/>
              <w:textAlignment w:val="bottom"/>
              <w:rPr>
                <w:rFonts w:eastAsia="方正仿宋_GBK"/>
                <w:sz w:val="32"/>
                <w:szCs w:val="32"/>
              </w:rPr>
            </w:pPr>
            <w:r>
              <w:rPr>
                <w:rFonts w:eastAsia="方正仿宋_GBK" w:hint="eastAsia"/>
                <w:color w:val="000000"/>
                <w:kern w:val="0"/>
                <w:sz w:val="32"/>
                <w:szCs w:val="32"/>
                <w:lang w:bidi="ar"/>
              </w:rPr>
              <w:t>5</w:t>
            </w:r>
          </w:p>
        </w:tc>
      </w:tr>
      <w:tr w:rsidR="006852A5" w:rsidTr="00D51DCF">
        <w:trPr>
          <w:jc w:val="center"/>
        </w:trPr>
        <w:tc>
          <w:tcPr>
            <w:tcW w:w="4011" w:type="dxa"/>
          </w:tcPr>
          <w:p w:rsidR="006852A5" w:rsidRDefault="006852A5" w:rsidP="00D51DCF">
            <w:pPr>
              <w:spacing w:line="480" w:lineRule="exact"/>
              <w:jc w:val="center"/>
              <w:rPr>
                <w:rFonts w:eastAsia="仿宋_GB2312"/>
                <w:sz w:val="32"/>
                <w:szCs w:val="32"/>
              </w:rPr>
            </w:pPr>
            <w:r>
              <w:rPr>
                <w:rFonts w:eastAsia="仿宋_GB2312"/>
                <w:sz w:val="32"/>
                <w:szCs w:val="32"/>
              </w:rPr>
              <w:t>蚌埠市</w:t>
            </w:r>
          </w:p>
        </w:tc>
        <w:tc>
          <w:tcPr>
            <w:tcW w:w="4052" w:type="dxa"/>
            <w:vAlign w:val="bottom"/>
          </w:tcPr>
          <w:p w:rsidR="006852A5" w:rsidRDefault="006852A5" w:rsidP="00D51DCF">
            <w:pPr>
              <w:widowControl/>
              <w:jc w:val="center"/>
              <w:textAlignment w:val="bottom"/>
              <w:rPr>
                <w:rFonts w:eastAsia="方正仿宋_GBK"/>
                <w:sz w:val="32"/>
                <w:szCs w:val="32"/>
              </w:rPr>
            </w:pPr>
            <w:r>
              <w:rPr>
                <w:rFonts w:eastAsia="方正仿宋_GBK" w:hint="eastAsia"/>
                <w:color w:val="000000"/>
                <w:kern w:val="0"/>
                <w:sz w:val="32"/>
                <w:szCs w:val="32"/>
                <w:lang w:bidi="ar"/>
              </w:rPr>
              <w:t>5</w:t>
            </w:r>
          </w:p>
        </w:tc>
      </w:tr>
      <w:tr w:rsidR="006852A5" w:rsidTr="00D51DCF">
        <w:trPr>
          <w:jc w:val="center"/>
        </w:trPr>
        <w:tc>
          <w:tcPr>
            <w:tcW w:w="4011" w:type="dxa"/>
          </w:tcPr>
          <w:p w:rsidR="006852A5" w:rsidRDefault="006852A5" w:rsidP="00D51DCF">
            <w:pPr>
              <w:spacing w:line="480" w:lineRule="exact"/>
              <w:jc w:val="center"/>
              <w:rPr>
                <w:rFonts w:eastAsia="仿宋_GB2312"/>
                <w:sz w:val="32"/>
                <w:szCs w:val="32"/>
              </w:rPr>
            </w:pPr>
            <w:r>
              <w:rPr>
                <w:rFonts w:eastAsia="仿宋_GB2312"/>
                <w:sz w:val="32"/>
                <w:szCs w:val="32"/>
              </w:rPr>
              <w:t>阜阳市</w:t>
            </w:r>
          </w:p>
        </w:tc>
        <w:tc>
          <w:tcPr>
            <w:tcW w:w="4052" w:type="dxa"/>
            <w:vAlign w:val="bottom"/>
          </w:tcPr>
          <w:p w:rsidR="006852A5" w:rsidRDefault="006852A5" w:rsidP="00D51DCF">
            <w:pPr>
              <w:widowControl/>
              <w:jc w:val="center"/>
              <w:textAlignment w:val="bottom"/>
              <w:rPr>
                <w:rFonts w:eastAsia="方正仿宋_GBK"/>
                <w:sz w:val="32"/>
                <w:szCs w:val="32"/>
              </w:rPr>
            </w:pPr>
            <w:r>
              <w:rPr>
                <w:rFonts w:eastAsia="方正仿宋_GBK" w:hint="eastAsia"/>
                <w:color w:val="000000"/>
                <w:kern w:val="0"/>
                <w:sz w:val="32"/>
                <w:szCs w:val="32"/>
                <w:lang w:bidi="ar"/>
              </w:rPr>
              <w:t>5</w:t>
            </w:r>
          </w:p>
        </w:tc>
      </w:tr>
      <w:tr w:rsidR="006852A5" w:rsidTr="00D51DCF">
        <w:trPr>
          <w:jc w:val="center"/>
        </w:trPr>
        <w:tc>
          <w:tcPr>
            <w:tcW w:w="4011" w:type="dxa"/>
          </w:tcPr>
          <w:p w:rsidR="006852A5" w:rsidRDefault="006852A5" w:rsidP="00D51DCF">
            <w:pPr>
              <w:spacing w:line="480" w:lineRule="exact"/>
              <w:jc w:val="center"/>
              <w:rPr>
                <w:rFonts w:eastAsia="仿宋_GB2312"/>
                <w:sz w:val="32"/>
                <w:szCs w:val="32"/>
              </w:rPr>
            </w:pPr>
            <w:r>
              <w:rPr>
                <w:rFonts w:eastAsia="仿宋_GB2312"/>
                <w:sz w:val="32"/>
                <w:szCs w:val="32"/>
              </w:rPr>
              <w:t>淮南市</w:t>
            </w:r>
          </w:p>
        </w:tc>
        <w:tc>
          <w:tcPr>
            <w:tcW w:w="4052" w:type="dxa"/>
            <w:vAlign w:val="bottom"/>
          </w:tcPr>
          <w:p w:rsidR="006852A5" w:rsidRDefault="006852A5" w:rsidP="00D51DCF">
            <w:pPr>
              <w:widowControl/>
              <w:jc w:val="center"/>
              <w:textAlignment w:val="bottom"/>
              <w:rPr>
                <w:rFonts w:eastAsia="方正仿宋_GBK"/>
                <w:sz w:val="32"/>
                <w:szCs w:val="32"/>
              </w:rPr>
            </w:pPr>
            <w:r>
              <w:rPr>
                <w:rFonts w:eastAsia="方正仿宋_GBK" w:hint="eastAsia"/>
                <w:color w:val="000000"/>
                <w:kern w:val="0"/>
                <w:sz w:val="32"/>
                <w:szCs w:val="32"/>
                <w:lang w:bidi="ar"/>
              </w:rPr>
              <w:t>5</w:t>
            </w:r>
          </w:p>
        </w:tc>
      </w:tr>
      <w:tr w:rsidR="006852A5" w:rsidTr="00D51DCF">
        <w:trPr>
          <w:jc w:val="center"/>
        </w:trPr>
        <w:tc>
          <w:tcPr>
            <w:tcW w:w="4011" w:type="dxa"/>
          </w:tcPr>
          <w:p w:rsidR="006852A5" w:rsidRDefault="006852A5" w:rsidP="00D51DCF">
            <w:pPr>
              <w:spacing w:line="480" w:lineRule="exact"/>
              <w:jc w:val="center"/>
              <w:rPr>
                <w:rFonts w:eastAsia="仿宋_GB2312"/>
                <w:sz w:val="32"/>
                <w:szCs w:val="32"/>
              </w:rPr>
            </w:pPr>
            <w:r>
              <w:rPr>
                <w:rFonts w:eastAsia="仿宋_GB2312"/>
                <w:sz w:val="32"/>
                <w:szCs w:val="32"/>
              </w:rPr>
              <w:t>滁州市</w:t>
            </w:r>
          </w:p>
        </w:tc>
        <w:tc>
          <w:tcPr>
            <w:tcW w:w="4052" w:type="dxa"/>
            <w:vAlign w:val="bottom"/>
          </w:tcPr>
          <w:p w:rsidR="006852A5" w:rsidRDefault="006852A5" w:rsidP="00D51DCF">
            <w:pPr>
              <w:widowControl/>
              <w:jc w:val="center"/>
              <w:textAlignment w:val="bottom"/>
              <w:rPr>
                <w:rFonts w:eastAsia="方正仿宋_GBK"/>
                <w:sz w:val="32"/>
                <w:szCs w:val="32"/>
              </w:rPr>
            </w:pPr>
            <w:r>
              <w:rPr>
                <w:rFonts w:eastAsia="方正仿宋_GBK"/>
                <w:color w:val="000000"/>
                <w:kern w:val="0"/>
                <w:sz w:val="32"/>
                <w:szCs w:val="32"/>
                <w:lang w:bidi="ar"/>
              </w:rPr>
              <w:t>8</w:t>
            </w:r>
          </w:p>
        </w:tc>
      </w:tr>
      <w:tr w:rsidR="006852A5" w:rsidTr="00D51DCF">
        <w:trPr>
          <w:jc w:val="center"/>
        </w:trPr>
        <w:tc>
          <w:tcPr>
            <w:tcW w:w="4011" w:type="dxa"/>
          </w:tcPr>
          <w:p w:rsidR="006852A5" w:rsidRDefault="006852A5" w:rsidP="00D51DCF">
            <w:pPr>
              <w:spacing w:line="480" w:lineRule="exact"/>
              <w:jc w:val="center"/>
              <w:rPr>
                <w:rFonts w:eastAsia="仿宋_GB2312"/>
                <w:sz w:val="32"/>
                <w:szCs w:val="32"/>
              </w:rPr>
            </w:pPr>
            <w:r>
              <w:rPr>
                <w:rFonts w:eastAsia="仿宋_GB2312"/>
                <w:sz w:val="32"/>
                <w:szCs w:val="32"/>
              </w:rPr>
              <w:t>六安市</w:t>
            </w:r>
          </w:p>
        </w:tc>
        <w:tc>
          <w:tcPr>
            <w:tcW w:w="4052" w:type="dxa"/>
            <w:vAlign w:val="bottom"/>
          </w:tcPr>
          <w:p w:rsidR="006852A5" w:rsidRDefault="006852A5" w:rsidP="00D51DCF">
            <w:pPr>
              <w:widowControl/>
              <w:jc w:val="center"/>
              <w:textAlignment w:val="bottom"/>
              <w:rPr>
                <w:rFonts w:eastAsia="方正仿宋_GBK"/>
                <w:sz w:val="32"/>
                <w:szCs w:val="32"/>
              </w:rPr>
            </w:pPr>
            <w:r>
              <w:rPr>
                <w:rFonts w:eastAsia="方正仿宋_GBK" w:hint="eastAsia"/>
                <w:color w:val="000000"/>
                <w:kern w:val="0"/>
                <w:sz w:val="32"/>
                <w:szCs w:val="32"/>
                <w:lang w:bidi="ar"/>
              </w:rPr>
              <w:t>5</w:t>
            </w:r>
          </w:p>
        </w:tc>
      </w:tr>
      <w:tr w:rsidR="006852A5" w:rsidTr="00D51DCF">
        <w:trPr>
          <w:jc w:val="center"/>
        </w:trPr>
        <w:tc>
          <w:tcPr>
            <w:tcW w:w="4011" w:type="dxa"/>
          </w:tcPr>
          <w:p w:rsidR="006852A5" w:rsidRDefault="006852A5" w:rsidP="00D51DCF">
            <w:pPr>
              <w:spacing w:line="480" w:lineRule="exact"/>
              <w:jc w:val="center"/>
              <w:rPr>
                <w:rFonts w:eastAsia="仿宋_GB2312"/>
                <w:sz w:val="32"/>
                <w:szCs w:val="32"/>
              </w:rPr>
            </w:pPr>
            <w:r>
              <w:rPr>
                <w:rFonts w:eastAsia="仿宋_GB2312"/>
                <w:sz w:val="32"/>
                <w:szCs w:val="32"/>
              </w:rPr>
              <w:t>马鞍山市</w:t>
            </w:r>
          </w:p>
        </w:tc>
        <w:tc>
          <w:tcPr>
            <w:tcW w:w="4052" w:type="dxa"/>
            <w:vAlign w:val="bottom"/>
          </w:tcPr>
          <w:p w:rsidR="006852A5" w:rsidRDefault="006852A5" w:rsidP="00D51DCF">
            <w:pPr>
              <w:widowControl/>
              <w:jc w:val="center"/>
              <w:textAlignment w:val="bottom"/>
              <w:rPr>
                <w:rFonts w:eastAsia="方正仿宋_GBK"/>
                <w:sz w:val="32"/>
                <w:szCs w:val="32"/>
              </w:rPr>
            </w:pPr>
            <w:r>
              <w:rPr>
                <w:rFonts w:eastAsia="方正仿宋_GBK" w:hint="eastAsia"/>
                <w:color w:val="000000"/>
                <w:kern w:val="0"/>
                <w:sz w:val="32"/>
                <w:szCs w:val="32"/>
                <w:lang w:bidi="ar"/>
              </w:rPr>
              <w:t>5</w:t>
            </w:r>
          </w:p>
        </w:tc>
      </w:tr>
      <w:tr w:rsidR="006852A5" w:rsidTr="00D51DCF">
        <w:trPr>
          <w:jc w:val="center"/>
        </w:trPr>
        <w:tc>
          <w:tcPr>
            <w:tcW w:w="4011" w:type="dxa"/>
          </w:tcPr>
          <w:p w:rsidR="006852A5" w:rsidRDefault="006852A5" w:rsidP="00D51DCF">
            <w:pPr>
              <w:spacing w:line="480" w:lineRule="exact"/>
              <w:jc w:val="center"/>
              <w:rPr>
                <w:rFonts w:eastAsia="仿宋_GB2312"/>
                <w:sz w:val="32"/>
                <w:szCs w:val="32"/>
              </w:rPr>
            </w:pPr>
            <w:r>
              <w:rPr>
                <w:rFonts w:eastAsia="仿宋_GB2312"/>
                <w:sz w:val="32"/>
                <w:szCs w:val="32"/>
              </w:rPr>
              <w:t>芜湖市</w:t>
            </w:r>
          </w:p>
        </w:tc>
        <w:tc>
          <w:tcPr>
            <w:tcW w:w="4052" w:type="dxa"/>
            <w:vAlign w:val="bottom"/>
          </w:tcPr>
          <w:p w:rsidR="006852A5" w:rsidRDefault="006852A5" w:rsidP="00D51DCF">
            <w:pPr>
              <w:widowControl/>
              <w:jc w:val="center"/>
              <w:textAlignment w:val="bottom"/>
              <w:rPr>
                <w:rFonts w:eastAsia="方正仿宋_GBK"/>
                <w:sz w:val="32"/>
                <w:szCs w:val="32"/>
              </w:rPr>
            </w:pPr>
            <w:r>
              <w:rPr>
                <w:rFonts w:eastAsia="方正仿宋_GBK" w:hint="eastAsia"/>
                <w:color w:val="000000"/>
                <w:kern w:val="0"/>
                <w:sz w:val="32"/>
                <w:szCs w:val="32"/>
                <w:lang w:bidi="ar"/>
              </w:rPr>
              <w:t>8</w:t>
            </w:r>
          </w:p>
        </w:tc>
      </w:tr>
      <w:tr w:rsidR="006852A5" w:rsidTr="00D51DCF">
        <w:trPr>
          <w:jc w:val="center"/>
        </w:trPr>
        <w:tc>
          <w:tcPr>
            <w:tcW w:w="4011" w:type="dxa"/>
          </w:tcPr>
          <w:p w:rsidR="006852A5" w:rsidRDefault="006852A5" w:rsidP="00D51DCF">
            <w:pPr>
              <w:spacing w:line="480" w:lineRule="exact"/>
              <w:jc w:val="center"/>
              <w:rPr>
                <w:rFonts w:eastAsia="仿宋_GB2312"/>
                <w:sz w:val="32"/>
                <w:szCs w:val="32"/>
              </w:rPr>
            </w:pPr>
            <w:r>
              <w:rPr>
                <w:rFonts w:eastAsia="仿宋_GB2312"/>
                <w:sz w:val="32"/>
                <w:szCs w:val="32"/>
              </w:rPr>
              <w:t>宣城市（含广德市）</w:t>
            </w:r>
          </w:p>
        </w:tc>
        <w:tc>
          <w:tcPr>
            <w:tcW w:w="4052" w:type="dxa"/>
            <w:vAlign w:val="bottom"/>
          </w:tcPr>
          <w:p w:rsidR="006852A5" w:rsidRDefault="006852A5" w:rsidP="00D51DCF">
            <w:pPr>
              <w:widowControl/>
              <w:jc w:val="center"/>
              <w:textAlignment w:val="bottom"/>
              <w:rPr>
                <w:rFonts w:eastAsia="方正仿宋_GBK"/>
                <w:sz w:val="32"/>
                <w:szCs w:val="32"/>
              </w:rPr>
            </w:pPr>
            <w:r>
              <w:rPr>
                <w:rFonts w:eastAsia="方正仿宋_GBK" w:hint="eastAsia"/>
                <w:color w:val="000000"/>
                <w:kern w:val="0"/>
                <w:sz w:val="32"/>
                <w:szCs w:val="32"/>
                <w:lang w:bidi="ar"/>
              </w:rPr>
              <w:t>5</w:t>
            </w:r>
          </w:p>
        </w:tc>
      </w:tr>
      <w:tr w:rsidR="006852A5" w:rsidTr="00D51DCF">
        <w:trPr>
          <w:jc w:val="center"/>
        </w:trPr>
        <w:tc>
          <w:tcPr>
            <w:tcW w:w="4011" w:type="dxa"/>
          </w:tcPr>
          <w:p w:rsidR="006852A5" w:rsidRDefault="006852A5" w:rsidP="00D51DCF">
            <w:pPr>
              <w:spacing w:line="480" w:lineRule="exact"/>
              <w:jc w:val="center"/>
              <w:rPr>
                <w:rFonts w:eastAsia="仿宋_GB2312"/>
                <w:sz w:val="32"/>
                <w:szCs w:val="32"/>
              </w:rPr>
            </w:pPr>
            <w:r>
              <w:rPr>
                <w:rFonts w:eastAsia="仿宋_GB2312"/>
                <w:sz w:val="32"/>
                <w:szCs w:val="32"/>
              </w:rPr>
              <w:t>铜陵市</w:t>
            </w:r>
          </w:p>
        </w:tc>
        <w:tc>
          <w:tcPr>
            <w:tcW w:w="4052" w:type="dxa"/>
            <w:vAlign w:val="bottom"/>
          </w:tcPr>
          <w:p w:rsidR="006852A5" w:rsidRDefault="006852A5" w:rsidP="00D51DCF">
            <w:pPr>
              <w:widowControl/>
              <w:jc w:val="center"/>
              <w:textAlignment w:val="bottom"/>
              <w:rPr>
                <w:rFonts w:eastAsia="方正仿宋_GBK"/>
                <w:sz w:val="32"/>
                <w:szCs w:val="32"/>
              </w:rPr>
            </w:pPr>
            <w:r>
              <w:rPr>
                <w:rFonts w:eastAsia="方正仿宋_GBK" w:hint="eastAsia"/>
                <w:color w:val="000000"/>
                <w:kern w:val="0"/>
                <w:sz w:val="32"/>
                <w:szCs w:val="32"/>
                <w:lang w:bidi="ar"/>
              </w:rPr>
              <w:t>5</w:t>
            </w:r>
          </w:p>
        </w:tc>
      </w:tr>
      <w:tr w:rsidR="006852A5" w:rsidTr="00D51DCF">
        <w:trPr>
          <w:jc w:val="center"/>
        </w:trPr>
        <w:tc>
          <w:tcPr>
            <w:tcW w:w="4011" w:type="dxa"/>
          </w:tcPr>
          <w:p w:rsidR="006852A5" w:rsidRDefault="006852A5" w:rsidP="00D51DCF">
            <w:pPr>
              <w:spacing w:line="480" w:lineRule="exact"/>
              <w:jc w:val="center"/>
              <w:rPr>
                <w:rFonts w:eastAsia="仿宋_GB2312"/>
                <w:sz w:val="32"/>
                <w:szCs w:val="32"/>
              </w:rPr>
            </w:pPr>
            <w:r>
              <w:rPr>
                <w:rFonts w:eastAsia="仿宋_GB2312"/>
                <w:sz w:val="32"/>
                <w:szCs w:val="32"/>
              </w:rPr>
              <w:t>池州市</w:t>
            </w:r>
          </w:p>
        </w:tc>
        <w:tc>
          <w:tcPr>
            <w:tcW w:w="4052" w:type="dxa"/>
            <w:vAlign w:val="bottom"/>
          </w:tcPr>
          <w:p w:rsidR="006852A5" w:rsidRDefault="006852A5" w:rsidP="00D51DCF">
            <w:pPr>
              <w:widowControl/>
              <w:jc w:val="center"/>
              <w:textAlignment w:val="bottom"/>
              <w:rPr>
                <w:rFonts w:eastAsia="方正仿宋_GBK"/>
                <w:sz w:val="32"/>
                <w:szCs w:val="32"/>
              </w:rPr>
            </w:pPr>
            <w:r>
              <w:rPr>
                <w:rFonts w:eastAsia="方正仿宋_GBK" w:hint="eastAsia"/>
                <w:color w:val="000000"/>
                <w:kern w:val="0"/>
                <w:sz w:val="32"/>
                <w:szCs w:val="32"/>
                <w:lang w:bidi="ar"/>
              </w:rPr>
              <w:t>5</w:t>
            </w:r>
          </w:p>
        </w:tc>
      </w:tr>
      <w:tr w:rsidR="006852A5" w:rsidTr="00D51DCF">
        <w:trPr>
          <w:jc w:val="center"/>
        </w:trPr>
        <w:tc>
          <w:tcPr>
            <w:tcW w:w="4011" w:type="dxa"/>
          </w:tcPr>
          <w:p w:rsidR="006852A5" w:rsidRDefault="006852A5" w:rsidP="00D51DCF">
            <w:pPr>
              <w:spacing w:line="480" w:lineRule="exact"/>
              <w:jc w:val="center"/>
              <w:rPr>
                <w:rFonts w:eastAsia="仿宋_GB2312"/>
                <w:sz w:val="32"/>
                <w:szCs w:val="32"/>
              </w:rPr>
            </w:pPr>
            <w:r>
              <w:rPr>
                <w:rFonts w:eastAsia="仿宋_GB2312"/>
                <w:sz w:val="32"/>
                <w:szCs w:val="32"/>
              </w:rPr>
              <w:t>安庆市（含宿松县）</w:t>
            </w:r>
          </w:p>
        </w:tc>
        <w:tc>
          <w:tcPr>
            <w:tcW w:w="4052" w:type="dxa"/>
            <w:vAlign w:val="bottom"/>
          </w:tcPr>
          <w:p w:rsidR="006852A5" w:rsidRDefault="006852A5" w:rsidP="00D51DCF">
            <w:pPr>
              <w:widowControl/>
              <w:jc w:val="center"/>
              <w:textAlignment w:val="bottom"/>
              <w:rPr>
                <w:rFonts w:eastAsia="方正仿宋_GBK"/>
                <w:sz w:val="32"/>
                <w:szCs w:val="32"/>
              </w:rPr>
            </w:pPr>
            <w:r>
              <w:rPr>
                <w:rFonts w:eastAsia="方正仿宋_GBK" w:hint="eastAsia"/>
                <w:color w:val="000000"/>
                <w:kern w:val="0"/>
                <w:sz w:val="32"/>
                <w:szCs w:val="32"/>
                <w:lang w:bidi="ar"/>
              </w:rPr>
              <w:t>5</w:t>
            </w:r>
          </w:p>
        </w:tc>
      </w:tr>
      <w:tr w:rsidR="006852A5" w:rsidTr="00D51DCF">
        <w:trPr>
          <w:jc w:val="center"/>
        </w:trPr>
        <w:tc>
          <w:tcPr>
            <w:tcW w:w="4011" w:type="dxa"/>
          </w:tcPr>
          <w:p w:rsidR="006852A5" w:rsidRDefault="006852A5" w:rsidP="00D51DCF">
            <w:pPr>
              <w:spacing w:line="480" w:lineRule="exact"/>
              <w:jc w:val="center"/>
              <w:rPr>
                <w:rFonts w:eastAsia="仿宋_GB2312"/>
                <w:sz w:val="32"/>
                <w:szCs w:val="32"/>
              </w:rPr>
            </w:pPr>
            <w:r>
              <w:rPr>
                <w:rFonts w:eastAsia="仿宋_GB2312"/>
                <w:sz w:val="32"/>
                <w:szCs w:val="32"/>
              </w:rPr>
              <w:t>黄山市</w:t>
            </w:r>
          </w:p>
        </w:tc>
        <w:tc>
          <w:tcPr>
            <w:tcW w:w="4052" w:type="dxa"/>
            <w:vAlign w:val="bottom"/>
          </w:tcPr>
          <w:p w:rsidR="006852A5" w:rsidRDefault="006852A5" w:rsidP="00D51DCF">
            <w:pPr>
              <w:widowControl/>
              <w:jc w:val="center"/>
              <w:textAlignment w:val="bottom"/>
              <w:rPr>
                <w:rFonts w:eastAsia="方正仿宋_GBK"/>
                <w:sz w:val="32"/>
                <w:szCs w:val="32"/>
              </w:rPr>
            </w:pPr>
            <w:r>
              <w:rPr>
                <w:rFonts w:eastAsia="方正仿宋_GBK" w:hint="eastAsia"/>
                <w:color w:val="000000"/>
                <w:kern w:val="0"/>
                <w:sz w:val="32"/>
                <w:szCs w:val="32"/>
                <w:lang w:bidi="ar"/>
              </w:rPr>
              <w:t>5</w:t>
            </w:r>
          </w:p>
        </w:tc>
      </w:tr>
    </w:tbl>
    <w:p w:rsidR="006852A5" w:rsidRDefault="006852A5" w:rsidP="006852A5">
      <w:pPr>
        <w:spacing w:line="400" w:lineRule="exact"/>
        <w:jc w:val="left"/>
        <w:rPr>
          <w:rFonts w:eastAsia="方正仿宋_GBK"/>
          <w:sz w:val="24"/>
        </w:rPr>
      </w:pPr>
      <w:r>
        <w:rPr>
          <w:rFonts w:eastAsia="方正仿宋_GBK"/>
          <w:sz w:val="24"/>
        </w:rPr>
        <w:t>注：推荐名额参照以往各市获批的安徽省智能工厂数量</w:t>
      </w:r>
      <w:r>
        <w:rPr>
          <w:rFonts w:eastAsia="方正仿宋_GBK" w:hint="eastAsia"/>
          <w:sz w:val="24"/>
        </w:rPr>
        <w:t>和上一年度工业总产值</w:t>
      </w:r>
      <w:r>
        <w:rPr>
          <w:rFonts w:eastAsia="方正仿宋_GBK"/>
          <w:sz w:val="24"/>
        </w:rPr>
        <w:t>确定，下一年度将参考各市基础级智能工厂数量适当调整。</w:t>
      </w:r>
    </w:p>
    <w:p w:rsidR="006852A5" w:rsidRDefault="006852A5" w:rsidP="006852A5">
      <w:pPr>
        <w:spacing w:line="580" w:lineRule="exact"/>
        <w:jc w:val="left"/>
        <w:rPr>
          <w:rFonts w:eastAsia="方正仿宋_GBK"/>
          <w:sz w:val="32"/>
          <w:szCs w:val="32"/>
        </w:rPr>
      </w:pPr>
    </w:p>
    <w:p w:rsidR="006852A5" w:rsidRDefault="006852A5" w:rsidP="006852A5">
      <w:pPr>
        <w:pStyle w:val="a6"/>
        <w:spacing w:after="0" w:line="580" w:lineRule="exact"/>
        <w:jc w:val="left"/>
        <w:rPr>
          <w:rFonts w:eastAsia="方正仿宋_GBK"/>
          <w:sz w:val="32"/>
          <w:szCs w:val="32"/>
        </w:rPr>
        <w:sectPr w:rsidR="006852A5">
          <w:headerReference w:type="default" r:id="rId10"/>
          <w:footerReference w:type="default" r:id="rId11"/>
          <w:pgSz w:w="11905" w:h="16838"/>
          <w:pgMar w:top="2098" w:right="1474" w:bottom="1814" w:left="1587" w:header="0" w:footer="930" w:gutter="0"/>
          <w:pgNumType w:fmt="numberInDash" w:start="33"/>
          <w:cols w:space="720"/>
          <w:docGrid w:linePitch="1"/>
        </w:sectPr>
      </w:pPr>
    </w:p>
    <w:p w:rsidR="006852A5" w:rsidRDefault="006852A5" w:rsidP="006852A5">
      <w:pPr>
        <w:spacing w:line="259" w:lineRule="auto"/>
        <w:rPr>
          <w:rFonts w:eastAsia="黑体"/>
          <w:sz w:val="28"/>
          <w:szCs w:val="28"/>
        </w:rPr>
      </w:pPr>
      <w:r>
        <w:rPr>
          <w:rFonts w:eastAsia="方正黑体_GBK"/>
          <w:spacing w:val="2"/>
          <w:sz w:val="28"/>
          <w:szCs w:val="28"/>
        </w:rPr>
        <w:lastRenderedPageBreak/>
        <w:t>附件</w:t>
      </w:r>
      <w:r>
        <w:rPr>
          <w:rFonts w:eastAsia="方正黑体_GBK"/>
          <w:spacing w:val="2"/>
          <w:sz w:val="28"/>
          <w:szCs w:val="28"/>
        </w:rPr>
        <w:t>7</w:t>
      </w:r>
    </w:p>
    <w:p w:rsidR="006852A5" w:rsidRDefault="006852A5" w:rsidP="006852A5">
      <w:pPr>
        <w:spacing w:line="240" w:lineRule="exact"/>
        <w:rPr>
          <w:b/>
          <w:bCs/>
          <w:spacing w:val="-4"/>
          <w:sz w:val="33"/>
          <w:szCs w:val="33"/>
        </w:rPr>
      </w:pPr>
    </w:p>
    <w:p w:rsidR="006852A5" w:rsidRDefault="006852A5" w:rsidP="006852A5">
      <w:pPr>
        <w:spacing w:line="560" w:lineRule="exact"/>
        <w:jc w:val="center"/>
        <w:rPr>
          <w:b/>
          <w:bCs/>
          <w:spacing w:val="-4"/>
          <w:sz w:val="33"/>
          <w:szCs w:val="33"/>
        </w:rPr>
      </w:pPr>
      <w:r>
        <w:rPr>
          <w:rFonts w:eastAsia="方正小标宋简体"/>
          <w:spacing w:val="-4"/>
          <w:sz w:val="44"/>
          <w:szCs w:val="44"/>
        </w:rPr>
        <w:t>先进级智能工厂项目推荐汇总表</w:t>
      </w:r>
    </w:p>
    <w:p w:rsidR="006852A5" w:rsidRDefault="006852A5" w:rsidP="006852A5">
      <w:pPr>
        <w:spacing w:line="240" w:lineRule="exact"/>
        <w:rPr>
          <w:b/>
          <w:bCs/>
          <w:spacing w:val="-4"/>
          <w:sz w:val="33"/>
          <w:szCs w:val="33"/>
        </w:rPr>
      </w:pPr>
    </w:p>
    <w:p w:rsidR="006852A5" w:rsidRDefault="006852A5" w:rsidP="006852A5">
      <w:pPr>
        <w:spacing w:before="117" w:line="203" w:lineRule="auto"/>
        <w:rPr>
          <w:rFonts w:eastAsia="方正黑体_GBK"/>
          <w:sz w:val="28"/>
          <w:szCs w:val="28"/>
        </w:rPr>
      </w:pPr>
      <w:r>
        <w:rPr>
          <w:rFonts w:eastAsia="方正黑体_GBK"/>
          <w:spacing w:val="2"/>
          <w:sz w:val="28"/>
          <w:szCs w:val="28"/>
        </w:rPr>
        <w:t>推荐单位</w:t>
      </w:r>
      <w:r>
        <w:rPr>
          <w:rFonts w:eastAsia="方正黑体_GBK"/>
          <w:spacing w:val="2"/>
          <w:sz w:val="28"/>
          <w:szCs w:val="28"/>
        </w:rPr>
        <w:t>(</w:t>
      </w:r>
      <w:r>
        <w:rPr>
          <w:rFonts w:eastAsia="方正黑体_GBK"/>
          <w:spacing w:val="2"/>
          <w:sz w:val="28"/>
          <w:szCs w:val="28"/>
        </w:rPr>
        <w:t>盖章</w:t>
      </w:r>
      <w:r>
        <w:rPr>
          <w:rFonts w:eastAsia="方正黑体_GBK"/>
          <w:spacing w:val="2"/>
          <w:sz w:val="28"/>
          <w:szCs w:val="28"/>
        </w:rPr>
        <w:t>):</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
        <w:gridCol w:w="2246"/>
        <w:gridCol w:w="3000"/>
        <w:gridCol w:w="3590"/>
        <w:gridCol w:w="979"/>
        <w:gridCol w:w="1720"/>
        <w:gridCol w:w="1720"/>
      </w:tblGrid>
      <w:tr w:rsidR="006852A5" w:rsidTr="00D51DCF">
        <w:trPr>
          <w:trHeight w:val="594"/>
          <w:jc w:val="center"/>
        </w:trPr>
        <w:tc>
          <w:tcPr>
            <w:tcW w:w="641" w:type="dxa"/>
            <w:vAlign w:val="center"/>
          </w:tcPr>
          <w:p w:rsidR="006852A5" w:rsidRDefault="006852A5" w:rsidP="00D51DCF">
            <w:pPr>
              <w:pStyle w:val="TableText"/>
              <w:spacing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pacing w:val="-5"/>
                <w:sz w:val="24"/>
                <w:szCs w:val="24"/>
              </w:rPr>
              <w:t>序号</w:t>
            </w:r>
          </w:p>
        </w:tc>
        <w:tc>
          <w:tcPr>
            <w:tcW w:w="2246" w:type="dxa"/>
            <w:vAlign w:val="center"/>
          </w:tcPr>
          <w:p w:rsidR="006852A5" w:rsidRDefault="006852A5" w:rsidP="00D51DCF">
            <w:pPr>
              <w:pStyle w:val="TableText"/>
              <w:spacing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pacing w:val="-2"/>
                <w:sz w:val="24"/>
                <w:szCs w:val="24"/>
                <w:lang w:eastAsia="zh-CN"/>
              </w:rPr>
              <w:t>企业</w:t>
            </w:r>
            <w:r>
              <w:rPr>
                <w:rFonts w:ascii="Times New Roman" w:eastAsia="方正黑体_GBK" w:hAnsi="Times New Roman" w:cs="Times New Roman"/>
                <w:spacing w:val="-2"/>
                <w:sz w:val="24"/>
                <w:szCs w:val="24"/>
              </w:rPr>
              <w:t>名称</w:t>
            </w:r>
          </w:p>
        </w:tc>
        <w:tc>
          <w:tcPr>
            <w:tcW w:w="3000" w:type="dxa"/>
            <w:vAlign w:val="center"/>
          </w:tcPr>
          <w:p w:rsidR="006852A5" w:rsidRDefault="006852A5" w:rsidP="00D51DCF">
            <w:pPr>
              <w:pStyle w:val="TableText"/>
              <w:spacing w:line="300" w:lineRule="exact"/>
              <w:ind w:right="156"/>
              <w:jc w:val="center"/>
              <w:rPr>
                <w:rFonts w:ascii="Times New Roman" w:eastAsia="方正黑体_GBK" w:hAnsi="Times New Roman" w:cs="Times New Roman"/>
                <w:sz w:val="24"/>
                <w:szCs w:val="24"/>
              </w:rPr>
            </w:pPr>
            <w:r>
              <w:rPr>
                <w:rFonts w:ascii="Times New Roman" w:eastAsia="方正黑体_GBK" w:hAnsi="Times New Roman" w:cs="Times New Roman"/>
                <w:spacing w:val="1"/>
                <w:sz w:val="24"/>
                <w:szCs w:val="24"/>
              </w:rPr>
              <w:t>先进级智能工厂</w:t>
            </w:r>
            <w:r>
              <w:rPr>
                <w:rFonts w:ascii="Times New Roman" w:eastAsia="方正黑体_GBK" w:hAnsi="Times New Roman" w:cs="Times New Roman"/>
                <w:spacing w:val="-6"/>
                <w:sz w:val="24"/>
                <w:szCs w:val="24"/>
              </w:rPr>
              <w:t>名称</w:t>
            </w:r>
          </w:p>
        </w:tc>
        <w:tc>
          <w:tcPr>
            <w:tcW w:w="3590" w:type="dxa"/>
            <w:vAlign w:val="center"/>
          </w:tcPr>
          <w:p w:rsidR="006852A5" w:rsidRDefault="006852A5" w:rsidP="00D51DCF">
            <w:pPr>
              <w:pStyle w:val="TableText"/>
              <w:spacing w:line="300" w:lineRule="exact"/>
              <w:jc w:val="center"/>
              <w:rPr>
                <w:rFonts w:ascii="Times New Roman" w:eastAsia="方正黑体_GBK" w:hAnsi="Times New Roman" w:cs="Times New Roman"/>
                <w:sz w:val="24"/>
                <w:szCs w:val="24"/>
                <w:lang w:eastAsia="zh-CN"/>
              </w:rPr>
            </w:pPr>
            <w:r>
              <w:rPr>
                <w:rFonts w:ascii="Times New Roman" w:eastAsia="方正黑体_GBK" w:hAnsi="Times New Roman" w:cs="Times New Roman"/>
                <w:spacing w:val="1"/>
                <w:sz w:val="24"/>
                <w:szCs w:val="24"/>
                <w:lang w:eastAsia="zh-CN"/>
              </w:rPr>
              <w:t>涉及典型场景实例</w:t>
            </w:r>
            <w:r>
              <w:rPr>
                <w:rFonts w:ascii="Times New Roman" w:eastAsia="方正黑体_GBK" w:hAnsi="Times New Roman" w:cs="Times New Roman"/>
                <w:spacing w:val="1"/>
                <w:sz w:val="24"/>
                <w:szCs w:val="24"/>
                <w:lang w:eastAsia="zh-CN"/>
              </w:rPr>
              <w:t>(</w:t>
            </w:r>
            <w:r>
              <w:rPr>
                <w:rFonts w:ascii="Times New Roman" w:eastAsia="方正黑体_GBK" w:hAnsi="Times New Roman" w:cs="Times New Roman"/>
                <w:spacing w:val="1"/>
                <w:sz w:val="24"/>
                <w:szCs w:val="24"/>
                <w:lang w:eastAsia="zh-CN"/>
              </w:rPr>
              <w:t>罗列</w:t>
            </w:r>
            <w:r>
              <w:rPr>
                <w:rFonts w:ascii="Times New Roman" w:eastAsia="方正黑体_GBK" w:hAnsi="Times New Roman" w:cs="Times New Roman"/>
                <w:spacing w:val="1"/>
                <w:sz w:val="24"/>
                <w:szCs w:val="24"/>
                <w:lang w:eastAsia="zh-CN"/>
              </w:rPr>
              <w:t>)</w:t>
            </w:r>
          </w:p>
        </w:tc>
        <w:tc>
          <w:tcPr>
            <w:tcW w:w="979" w:type="dxa"/>
            <w:vAlign w:val="center"/>
          </w:tcPr>
          <w:p w:rsidR="006852A5" w:rsidRDefault="006852A5" w:rsidP="00D51DCF">
            <w:pPr>
              <w:pStyle w:val="TableText"/>
              <w:spacing w:line="300" w:lineRule="exact"/>
              <w:jc w:val="center"/>
              <w:rPr>
                <w:rFonts w:ascii="Times New Roman" w:eastAsia="方正黑体_GBK" w:hAnsi="Times New Roman" w:cs="Times New Roman"/>
                <w:sz w:val="24"/>
                <w:szCs w:val="24"/>
                <w:lang w:eastAsia="zh-CN"/>
              </w:rPr>
            </w:pPr>
            <w:r>
              <w:rPr>
                <w:rFonts w:ascii="Times New Roman" w:eastAsia="方正黑体_GBK" w:hAnsi="Times New Roman" w:cs="Times New Roman"/>
                <w:spacing w:val="-5"/>
                <w:sz w:val="24"/>
                <w:szCs w:val="24"/>
                <w:lang w:eastAsia="zh-CN"/>
              </w:rPr>
              <w:t>所属行业</w:t>
            </w:r>
          </w:p>
        </w:tc>
        <w:tc>
          <w:tcPr>
            <w:tcW w:w="1720" w:type="dxa"/>
            <w:vAlign w:val="center"/>
          </w:tcPr>
          <w:p w:rsidR="006852A5" w:rsidRDefault="006852A5" w:rsidP="00D51DCF">
            <w:pPr>
              <w:pStyle w:val="TableText"/>
              <w:spacing w:line="300" w:lineRule="exact"/>
              <w:jc w:val="center"/>
              <w:rPr>
                <w:rFonts w:ascii="Times New Roman" w:eastAsia="方正黑体_GBK" w:hAnsi="Times New Roman" w:cs="Times New Roman"/>
                <w:spacing w:val="6"/>
                <w:sz w:val="24"/>
                <w:szCs w:val="24"/>
                <w:lang w:eastAsia="zh-CN"/>
              </w:rPr>
            </w:pPr>
            <w:r>
              <w:rPr>
                <w:rFonts w:ascii="Times New Roman" w:eastAsia="方正黑体_GBK" w:hAnsi="Times New Roman" w:cs="Times New Roman"/>
                <w:spacing w:val="6"/>
                <w:sz w:val="24"/>
                <w:szCs w:val="24"/>
                <w:lang w:eastAsia="zh-CN"/>
              </w:rPr>
              <w:t>智能工厂总投资额（万元）</w:t>
            </w:r>
          </w:p>
        </w:tc>
        <w:tc>
          <w:tcPr>
            <w:tcW w:w="1720" w:type="dxa"/>
            <w:vAlign w:val="center"/>
          </w:tcPr>
          <w:p w:rsidR="006852A5" w:rsidRDefault="006852A5" w:rsidP="00D51DCF">
            <w:pPr>
              <w:pStyle w:val="TableText"/>
              <w:spacing w:line="300" w:lineRule="exact"/>
              <w:jc w:val="center"/>
              <w:rPr>
                <w:rFonts w:ascii="Times New Roman" w:eastAsia="方正黑体_GBK" w:hAnsi="Times New Roman" w:cs="Times New Roman"/>
                <w:spacing w:val="-5"/>
                <w:sz w:val="24"/>
                <w:szCs w:val="24"/>
                <w:lang w:eastAsia="zh-CN"/>
              </w:rPr>
            </w:pPr>
            <w:r>
              <w:rPr>
                <w:rFonts w:ascii="Times New Roman" w:eastAsia="方正黑体_GBK" w:hAnsi="Times New Roman" w:cs="Times New Roman"/>
                <w:spacing w:val="-5"/>
                <w:sz w:val="24"/>
                <w:szCs w:val="24"/>
                <w:lang w:eastAsia="zh-CN"/>
              </w:rPr>
              <w:t>联系人及</w:t>
            </w:r>
          </w:p>
          <w:p w:rsidR="006852A5" w:rsidRDefault="006852A5" w:rsidP="00D51DCF">
            <w:pPr>
              <w:pStyle w:val="TableText"/>
              <w:spacing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pacing w:val="-5"/>
                <w:sz w:val="24"/>
                <w:szCs w:val="24"/>
              </w:rPr>
              <w:t>联系方式</w:t>
            </w:r>
          </w:p>
        </w:tc>
      </w:tr>
      <w:tr w:rsidR="006852A5" w:rsidTr="00D51DCF">
        <w:trPr>
          <w:trHeight w:val="1352"/>
          <w:jc w:val="center"/>
        </w:trPr>
        <w:tc>
          <w:tcPr>
            <w:tcW w:w="641" w:type="dxa"/>
            <w:vAlign w:val="center"/>
          </w:tcPr>
          <w:p w:rsidR="006852A5" w:rsidRDefault="006852A5" w:rsidP="00D51DCF">
            <w:pPr>
              <w:pStyle w:val="TableText"/>
              <w:spacing w:line="240" w:lineRule="exact"/>
              <w:jc w:val="center"/>
              <w:rPr>
                <w:rFonts w:ascii="Times New Roman" w:hAnsi="Times New Roman" w:cs="Times New Roman"/>
                <w:sz w:val="22"/>
                <w:szCs w:val="22"/>
              </w:rPr>
            </w:pPr>
            <w:r>
              <w:rPr>
                <w:rFonts w:ascii="Times New Roman" w:hAnsi="Times New Roman" w:cs="Times New Roman"/>
                <w:sz w:val="22"/>
                <w:szCs w:val="22"/>
              </w:rPr>
              <w:t>1</w:t>
            </w:r>
          </w:p>
        </w:tc>
        <w:tc>
          <w:tcPr>
            <w:tcW w:w="2246" w:type="dxa"/>
          </w:tcPr>
          <w:p w:rsidR="006852A5" w:rsidRDefault="006852A5" w:rsidP="00D51DCF">
            <w:pPr>
              <w:spacing w:line="240" w:lineRule="exact"/>
              <w:rPr>
                <w:sz w:val="21"/>
              </w:rPr>
            </w:pPr>
          </w:p>
        </w:tc>
        <w:tc>
          <w:tcPr>
            <w:tcW w:w="3000" w:type="dxa"/>
          </w:tcPr>
          <w:p w:rsidR="006852A5" w:rsidRDefault="006852A5" w:rsidP="00D51DCF">
            <w:pPr>
              <w:spacing w:line="240" w:lineRule="exact"/>
              <w:rPr>
                <w:sz w:val="21"/>
              </w:rPr>
            </w:pPr>
          </w:p>
        </w:tc>
        <w:tc>
          <w:tcPr>
            <w:tcW w:w="3590" w:type="dxa"/>
          </w:tcPr>
          <w:p w:rsidR="006852A5" w:rsidRDefault="006852A5" w:rsidP="00D51DCF">
            <w:pPr>
              <w:pStyle w:val="TableText"/>
              <w:spacing w:before="41" w:line="240" w:lineRule="exact"/>
              <w:rPr>
                <w:rFonts w:ascii="Times New Roman" w:eastAsia="方正仿宋_GBK" w:hAnsi="Times New Roman" w:cs="Times New Roman"/>
                <w:sz w:val="21"/>
                <w:szCs w:val="21"/>
                <w:lang w:eastAsia="zh-CN"/>
              </w:rPr>
            </w:pPr>
            <w:r>
              <w:rPr>
                <w:rFonts w:ascii="Times New Roman" w:eastAsia="方正仿宋_GBK" w:hAnsi="Times New Roman" w:cs="Times New Roman"/>
                <w:sz w:val="21"/>
                <w:szCs w:val="21"/>
                <w:lang w:eastAsia="zh-CN"/>
              </w:rPr>
              <w:t>示例：</w:t>
            </w:r>
          </w:p>
          <w:p w:rsidR="006852A5" w:rsidRDefault="006852A5" w:rsidP="00D51DCF">
            <w:pPr>
              <w:pStyle w:val="TableText"/>
              <w:spacing w:before="34" w:line="240" w:lineRule="exact"/>
              <w:rPr>
                <w:rFonts w:ascii="Times New Roman" w:eastAsia="方正仿宋_GBK" w:hAnsi="Times New Roman" w:cs="Times New Roman"/>
                <w:sz w:val="21"/>
                <w:szCs w:val="21"/>
                <w:lang w:eastAsia="zh-CN"/>
              </w:rPr>
            </w:pPr>
            <w:r>
              <w:rPr>
                <w:rFonts w:ascii="Times New Roman" w:eastAsia="方正仿宋_GBK" w:hAnsi="Times New Roman" w:cs="Times New Roman"/>
                <w:sz w:val="21"/>
                <w:szCs w:val="21"/>
                <w:lang w:eastAsia="zh-CN"/>
              </w:rPr>
              <w:t>1.</w:t>
            </w:r>
            <w:r>
              <w:rPr>
                <w:rFonts w:ascii="Times New Roman" w:eastAsia="方正仿宋_GBK" w:hAnsi="Times New Roman" w:cs="Times New Roman"/>
                <w:sz w:val="21"/>
                <w:szCs w:val="21"/>
                <w:lang w:eastAsia="zh-CN"/>
              </w:rPr>
              <w:t>生产作业</w:t>
            </w:r>
            <w:r>
              <w:rPr>
                <w:rFonts w:ascii="Times New Roman" w:eastAsia="方正仿宋_GBK" w:hAnsi="Times New Roman" w:cs="Times New Roman"/>
                <w:sz w:val="21"/>
                <w:szCs w:val="21"/>
                <w:lang w:eastAsia="zh-CN"/>
              </w:rPr>
              <w:t>(</w:t>
            </w:r>
            <w:r>
              <w:rPr>
                <w:rFonts w:ascii="Times New Roman" w:eastAsia="方正仿宋_GBK" w:hAnsi="Times New Roman" w:cs="Times New Roman"/>
                <w:sz w:val="21"/>
                <w:szCs w:val="21"/>
                <w:lang w:eastAsia="zh-CN"/>
              </w:rPr>
              <w:t>环节名</w:t>
            </w:r>
            <w:r>
              <w:rPr>
                <w:rFonts w:ascii="Times New Roman" w:eastAsia="方正仿宋_GBK" w:hAnsi="Times New Roman" w:cs="Times New Roman"/>
                <w:sz w:val="21"/>
                <w:szCs w:val="21"/>
                <w:lang w:eastAsia="zh-CN"/>
              </w:rPr>
              <w:t>)</w:t>
            </w:r>
            <w:r>
              <w:rPr>
                <w:rFonts w:ascii="Times New Roman" w:eastAsia="方正仿宋_GBK" w:hAnsi="Times New Roman" w:cs="Times New Roman"/>
                <w:sz w:val="21"/>
                <w:szCs w:val="21"/>
                <w:lang w:eastAsia="zh-CN"/>
              </w:rPr>
              <w:t>一人机协同作业</w:t>
            </w:r>
            <w:r>
              <w:rPr>
                <w:rFonts w:ascii="Times New Roman" w:eastAsia="方正仿宋_GBK" w:hAnsi="Times New Roman" w:cs="Times New Roman"/>
                <w:sz w:val="21"/>
                <w:szCs w:val="21"/>
                <w:lang w:eastAsia="zh-CN"/>
              </w:rPr>
              <w:t>(</w:t>
            </w:r>
            <w:r>
              <w:rPr>
                <w:rFonts w:ascii="Times New Roman" w:eastAsia="方正仿宋_GBK" w:hAnsi="Times New Roman" w:cs="Times New Roman"/>
                <w:sz w:val="21"/>
                <w:szCs w:val="21"/>
                <w:lang w:eastAsia="zh-CN"/>
              </w:rPr>
              <w:t>场景名</w:t>
            </w:r>
            <w:r>
              <w:rPr>
                <w:rFonts w:ascii="Times New Roman" w:eastAsia="方正仿宋_GBK" w:hAnsi="Times New Roman" w:cs="Times New Roman"/>
                <w:sz w:val="21"/>
                <w:szCs w:val="21"/>
                <w:lang w:eastAsia="zh-CN"/>
              </w:rPr>
              <w:t>)</w:t>
            </w:r>
            <w:r>
              <w:rPr>
                <w:rFonts w:ascii="Times New Roman" w:eastAsia="方正仿宋_GBK" w:hAnsi="Times New Roman" w:cs="Times New Roman"/>
                <w:sz w:val="21"/>
                <w:szCs w:val="21"/>
                <w:lang w:eastAsia="zh-CN"/>
              </w:rPr>
              <w:t>一多机协同的发动机壳体柔</w:t>
            </w:r>
            <w:r>
              <w:rPr>
                <w:rFonts w:ascii="Times New Roman" w:eastAsia="方正仿宋_GBK" w:hAnsi="Times New Roman" w:cs="Times New Roman"/>
                <w:spacing w:val="4"/>
                <w:sz w:val="21"/>
                <w:szCs w:val="21"/>
                <w:lang w:eastAsia="zh-CN"/>
              </w:rPr>
              <w:t>性加工与检测</w:t>
            </w:r>
            <w:r>
              <w:rPr>
                <w:rFonts w:ascii="Times New Roman" w:eastAsia="方正仿宋_GBK" w:hAnsi="Times New Roman" w:cs="Times New Roman"/>
                <w:spacing w:val="4"/>
                <w:sz w:val="21"/>
                <w:szCs w:val="21"/>
                <w:lang w:eastAsia="zh-CN"/>
              </w:rPr>
              <w:t>(</w:t>
            </w:r>
            <w:r>
              <w:rPr>
                <w:rFonts w:ascii="Times New Roman" w:eastAsia="方正仿宋_GBK" w:hAnsi="Times New Roman" w:cs="Times New Roman"/>
                <w:spacing w:val="4"/>
                <w:sz w:val="21"/>
                <w:szCs w:val="21"/>
                <w:lang w:eastAsia="zh-CN"/>
              </w:rPr>
              <w:t>实例名</w:t>
            </w:r>
            <w:r>
              <w:rPr>
                <w:rFonts w:ascii="Times New Roman" w:eastAsia="方正仿宋_GBK" w:hAnsi="Times New Roman" w:cs="Times New Roman"/>
                <w:spacing w:val="4"/>
                <w:sz w:val="21"/>
                <w:szCs w:val="21"/>
                <w:lang w:eastAsia="zh-CN"/>
              </w:rPr>
              <w:t>)</w:t>
            </w:r>
          </w:p>
          <w:p w:rsidR="006852A5" w:rsidRDefault="006852A5" w:rsidP="00D51DCF">
            <w:pPr>
              <w:pStyle w:val="TableText"/>
              <w:spacing w:before="31" w:line="240" w:lineRule="exact"/>
              <w:rPr>
                <w:rFonts w:ascii="Times New Roman" w:hAnsi="Times New Roman" w:cs="Times New Roman"/>
                <w:sz w:val="22"/>
                <w:szCs w:val="22"/>
                <w:lang w:eastAsia="zh-CN"/>
              </w:rPr>
            </w:pPr>
            <w:r>
              <w:rPr>
                <w:rFonts w:ascii="Times New Roman" w:eastAsia="方正仿宋_GBK" w:hAnsi="Times New Roman" w:cs="Times New Roman"/>
                <w:spacing w:val="1"/>
                <w:sz w:val="21"/>
                <w:szCs w:val="21"/>
                <w:lang w:eastAsia="zh-CN"/>
              </w:rPr>
              <w:t>2</w:t>
            </w:r>
            <w:r>
              <w:rPr>
                <w:rFonts w:ascii="Times New Roman" w:eastAsia="方正仿宋_GBK" w:hAnsi="Times New Roman" w:cs="Times New Roman"/>
                <w:spacing w:val="1"/>
                <w:sz w:val="21"/>
                <w:szCs w:val="21"/>
              </w:rPr>
              <w:t>.</w:t>
            </w:r>
            <w:r>
              <w:rPr>
                <w:rFonts w:ascii="Times New Roman" w:eastAsia="方正仿宋_GBK" w:hAnsi="Times New Roman" w:cs="Times New Roman"/>
                <w:spacing w:val="1"/>
                <w:sz w:val="21"/>
                <w:szCs w:val="21"/>
                <w:lang w:eastAsia="zh-CN"/>
              </w:rPr>
              <w:t xml:space="preserve"> ...</w:t>
            </w:r>
          </w:p>
        </w:tc>
        <w:tc>
          <w:tcPr>
            <w:tcW w:w="979" w:type="dxa"/>
          </w:tcPr>
          <w:p w:rsidR="006852A5" w:rsidRDefault="006852A5" w:rsidP="00D51DCF">
            <w:pPr>
              <w:spacing w:line="240" w:lineRule="exact"/>
              <w:rPr>
                <w:sz w:val="21"/>
              </w:rPr>
            </w:pPr>
          </w:p>
        </w:tc>
        <w:tc>
          <w:tcPr>
            <w:tcW w:w="1720" w:type="dxa"/>
          </w:tcPr>
          <w:p w:rsidR="006852A5" w:rsidRDefault="006852A5" w:rsidP="00D51DCF">
            <w:pPr>
              <w:spacing w:line="240" w:lineRule="exact"/>
              <w:rPr>
                <w:sz w:val="21"/>
              </w:rPr>
            </w:pPr>
          </w:p>
        </w:tc>
        <w:tc>
          <w:tcPr>
            <w:tcW w:w="1720" w:type="dxa"/>
          </w:tcPr>
          <w:p w:rsidR="006852A5" w:rsidRDefault="006852A5" w:rsidP="00D51DCF">
            <w:pPr>
              <w:spacing w:line="240" w:lineRule="exact"/>
              <w:rPr>
                <w:sz w:val="21"/>
              </w:rPr>
            </w:pPr>
          </w:p>
        </w:tc>
      </w:tr>
      <w:tr w:rsidR="006852A5" w:rsidTr="00D51DCF">
        <w:trPr>
          <w:trHeight w:val="529"/>
          <w:jc w:val="center"/>
        </w:trPr>
        <w:tc>
          <w:tcPr>
            <w:tcW w:w="641" w:type="dxa"/>
            <w:vAlign w:val="center"/>
          </w:tcPr>
          <w:p w:rsidR="006852A5" w:rsidRDefault="006852A5" w:rsidP="00D51DCF">
            <w:pPr>
              <w:pStyle w:val="TableText"/>
              <w:spacing w:line="241"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2246" w:type="dxa"/>
          </w:tcPr>
          <w:p w:rsidR="006852A5" w:rsidRDefault="006852A5" w:rsidP="00D51DCF">
            <w:pPr>
              <w:rPr>
                <w:sz w:val="21"/>
              </w:rPr>
            </w:pPr>
          </w:p>
        </w:tc>
        <w:tc>
          <w:tcPr>
            <w:tcW w:w="3000" w:type="dxa"/>
          </w:tcPr>
          <w:p w:rsidR="006852A5" w:rsidRDefault="006852A5" w:rsidP="00D51DCF">
            <w:pPr>
              <w:rPr>
                <w:sz w:val="21"/>
              </w:rPr>
            </w:pPr>
          </w:p>
        </w:tc>
        <w:tc>
          <w:tcPr>
            <w:tcW w:w="3590" w:type="dxa"/>
          </w:tcPr>
          <w:p w:rsidR="006852A5" w:rsidRDefault="006852A5" w:rsidP="00D51DCF">
            <w:pPr>
              <w:rPr>
                <w:sz w:val="21"/>
              </w:rPr>
            </w:pPr>
          </w:p>
        </w:tc>
        <w:tc>
          <w:tcPr>
            <w:tcW w:w="979" w:type="dxa"/>
          </w:tcPr>
          <w:p w:rsidR="006852A5" w:rsidRDefault="006852A5" w:rsidP="00D51DCF">
            <w:pPr>
              <w:rPr>
                <w:sz w:val="21"/>
              </w:rPr>
            </w:pPr>
          </w:p>
        </w:tc>
        <w:tc>
          <w:tcPr>
            <w:tcW w:w="1720" w:type="dxa"/>
          </w:tcPr>
          <w:p w:rsidR="006852A5" w:rsidRDefault="006852A5" w:rsidP="00D51DCF">
            <w:pPr>
              <w:rPr>
                <w:sz w:val="21"/>
              </w:rPr>
            </w:pPr>
          </w:p>
        </w:tc>
        <w:tc>
          <w:tcPr>
            <w:tcW w:w="1720" w:type="dxa"/>
          </w:tcPr>
          <w:p w:rsidR="006852A5" w:rsidRDefault="006852A5" w:rsidP="00D51DCF">
            <w:pPr>
              <w:rPr>
                <w:sz w:val="21"/>
              </w:rPr>
            </w:pPr>
          </w:p>
        </w:tc>
      </w:tr>
      <w:tr w:rsidR="006852A5" w:rsidTr="00D51DCF">
        <w:trPr>
          <w:trHeight w:val="519"/>
          <w:jc w:val="center"/>
        </w:trPr>
        <w:tc>
          <w:tcPr>
            <w:tcW w:w="641" w:type="dxa"/>
            <w:vAlign w:val="center"/>
          </w:tcPr>
          <w:p w:rsidR="006852A5" w:rsidRDefault="006852A5" w:rsidP="00D51DCF">
            <w:pPr>
              <w:pStyle w:val="TableText"/>
              <w:jc w:val="center"/>
              <w:rPr>
                <w:rFonts w:ascii="Times New Roman" w:hAnsi="Times New Roman" w:cs="Times New Roman"/>
                <w:sz w:val="22"/>
                <w:szCs w:val="22"/>
              </w:rPr>
            </w:pPr>
            <w:r>
              <w:rPr>
                <w:rFonts w:ascii="Times New Roman" w:hAnsi="Times New Roman" w:cs="Times New Roman"/>
                <w:sz w:val="22"/>
                <w:szCs w:val="22"/>
              </w:rPr>
              <w:t>3</w:t>
            </w:r>
          </w:p>
        </w:tc>
        <w:tc>
          <w:tcPr>
            <w:tcW w:w="2246" w:type="dxa"/>
          </w:tcPr>
          <w:p w:rsidR="006852A5" w:rsidRDefault="006852A5" w:rsidP="00D51DCF">
            <w:pPr>
              <w:rPr>
                <w:sz w:val="21"/>
              </w:rPr>
            </w:pPr>
          </w:p>
        </w:tc>
        <w:tc>
          <w:tcPr>
            <w:tcW w:w="3000" w:type="dxa"/>
          </w:tcPr>
          <w:p w:rsidR="006852A5" w:rsidRDefault="006852A5" w:rsidP="00D51DCF">
            <w:pPr>
              <w:rPr>
                <w:sz w:val="21"/>
              </w:rPr>
            </w:pPr>
          </w:p>
        </w:tc>
        <w:tc>
          <w:tcPr>
            <w:tcW w:w="3590" w:type="dxa"/>
          </w:tcPr>
          <w:p w:rsidR="006852A5" w:rsidRDefault="006852A5" w:rsidP="00D51DCF">
            <w:pPr>
              <w:rPr>
                <w:sz w:val="21"/>
              </w:rPr>
            </w:pPr>
          </w:p>
        </w:tc>
        <w:tc>
          <w:tcPr>
            <w:tcW w:w="979" w:type="dxa"/>
          </w:tcPr>
          <w:p w:rsidR="006852A5" w:rsidRDefault="006852A5" w:rsidP="00D51DCF">
            <w:pPr>
              <w:rPr>
                <w:sz w:val="21"/>
              </w:rPr>
            </w:pPr>
          </w:p>
        </w:tc>
        <w:tc>
          <w:tcPr>
            <w:tcW w:w="1720" w:type="dxa"/>
          </w:tcPr>
          <w:p w:rsidR="006852A5" w:rsidRDefault="006852A5" w:rsidP="00D51DCF">
            <w:pPr>
              <w:rPr>
                <w:sz w:val="21"/>
              </w:rPr>
            </w:pPr>
          </w:p>
        </w:tc>
        <w:tc>
          <w:tcPr>
            <w:tcW w:w="1720" w:type="dxa"/>
          </w:tcPr>
          <w:p w:rsidR="006852A5" w:rsidRDefault="006852A5" w:rsidP="00D51DCF">
            <w:pPr>
              <w:rPr>
                <w:sz w:val="21"/>
              </w:rPr>
            </w:pPr>
          </w:p>
        </w:tc>
      </w:tr>
      <w:tr w:rsidR="006852A5" w:rsidTr="00D51DCF">
        <w:trPr>
          <w:trHeight w:val="529"/>
          <w:jc w:val="center"/>
        </w:trPr>
        <w:tc>
          <w:tcPr>
            <w:tcW w:w="641" w:type="dxa"/>
            <w:vAlign w:val="center"/>
          </w:tcPr>
          <w:p w:rsidR="006852A5" w:rsidRDefault="006852A5" w:rsidP="00D51DCF">
            <w:pPr>
              <w:pStyle w:val="TableText"/>
              <w:spacing w:line="241"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2246" w:type="dxa"/>
          </w:tcPr>
          <w:p w:rsidR="006852A5" w:rsidRDefault="006852A5" w:rsidP="00D51DCF">
            <w:pPr>
              <w:rPr>
                <w:sz w:val="21"/>
              </w:rPr>
            </w:pPr>
          </w:p>
        </w:tc>
        <w:tc>
          <w:tcPr>
            <w:tcW w:w="3000" w:type="dxa"/>
          </w:tcPr>
          <w:p w:rsidR="006852A5" w:rsidRDefault="006852A5" w:rsidP="00D51DCF">
            <w:pPr>
              <w:rPr>
                <w:sz w:val="21"/>
              </w:rPr>
            </w:pPr>
          </w:p>
        </w:tc>
        <w:tc>
          <w:tcPr>
            <w:tcW w:w="3590" w:type="dxa"/>
          </w:tcPr>
          <w:p w:rsidR="006852A5" w:rsidRDefault="006852A5" w:rsidP="00D51DCF">
            <w:pPr>
              <w:rPr>
                <w:sz w:val="21"/>
              </w:rPr>
            </w:pPr>
          </w:p>
        </w:tc>
        <w:tc>
          <w:tcPr>
            <w:tcW w:w="979" w:type="dxa"/>
          </w:tcPr>
          <w:p w:rsidR="006852A5" w:rsidRDefault="006852A5" w:rsidP="00D51DCF">
            <w:pPr>
              <w:rPr>
                <w:sz w:val="21"/>
              </w:rPr>
            </w:pPr>
          </w:p>
        </w:tc>
        <w:tc>
          <w:tcPr>
            <w:tcW w:w="1720" w:type="dxa"/>
          </w:tcPr>
          <w:p w:rsidR="006852A5" w:rsidRDefault="006852A5" w:rsidP="00D51DCF">
            <w:pPr>
              <w:rPr>
                <w:sz w:val="21"/>
              </w:rPr>
            </w:pPr>
          </w:p>
        </w:tc>
        <w:tc>
          <w:tcPr>
            <w:tcW w:w="1720" w:type="dxa"/>
          </w:tcPr>
          <w:p w:rsidR="006852A5" w:rsidRDefault="006852A5" w:rsidP="00D51DCF">
            <w:pPr>
              <w:rPr>
                <w:sz w:val="21"/>
              </w:rPr>
            </w:pPr>
          </w:p>
        </w:tc>
      </w:tr>
      <w:tr w:rsidR="006852A5" w:rsidTr="00D51DCF">
        <w:trPr>
          <w:trHeight w:val="529"/>
          <w:jc w:val="center"/>
        </w:trPr>
        <w:tc>
          <w:tcPr>
            <w:tcW w:w="641" w:type="dxa"/>
            <w:vAlign w:val="center"/>
          </w:tcPr>
          <w:p w:rsidR="006852A5" w:rsidRDefault="006852A5" w:rsidP="00D51DCF">
            <w:pPr>
              <w:pStyle w:val="TableText"/>
              <w:jc w:val="center"/>
              <w:rPr>
                <w:rFonts w:ascii="Times New Roman" w:hAnsi="Times New Roman" w:cs="Times New Roman"/>
                <w:sz w:val="22"/>
                <w:szCs w:val="22"/>
              </w:rPr>
            </w:pPr>
            <w:r>
              <w:rPr>
                <w:rFonts w:ascii="Times New Roman" w:hAnsi="Times New Roman" w:cs="Times New Roman"/>
                <w:sz w:val="22"/>
                <w:szCs w:val="22"/>
              </w:rPr>
              <w:t>5</w:t>
            </w:r>
          </w:p>
        </w:tc>
        <w:tc>
          <w:tcPr>
            <w:tcW w:w="2246" w:type="dxa"/>
          </w:tcPr>
          <w:p w:rsidR="006852A5" w:rsidRDefault="006852A5" w:rsidP="00D51DCF">
            <w:pPr>
              <w:rPr>
                <w:sz w:val="21"/>
              </w:rPr>
            </w:pPr>
          </w:p>
        </w:tc>
        <w:tc>
          <w:tcPr>
            <w:tcW w:w="3000" w:type="dxa"/>
          </w:tcPr>
          <w:p w:rsidR="006852A5" w:rsidRDefault="006852A5" w:rsidP="00D51DCF">
            <w:pPr>
              <w:rPr>
                <w:sz w:val="21"/>
              </w:rPr>
            </w:pPr>
          </w:p>
        </w:tc>
        <w:tc>
          <w:tcPr>
            <w:tcW w:w="3590" w:type="dxa"/>
          </w:tcPr>
          <w:p w:rsidR="006852A5" w:rsidRDefault="006852A5" w:rsidP="00D51DCF">
            <w:pPr>
              <w:rPr>
                <w:sz w:val="21"/>
              </w:rPr>
            </w:pPr>
          </w:p>
        </w:tc>
        <w:tc>
          <w:tcPr>
            <w:tcW w:w="979" w:type="dxa"/>
          </w:tcPr>
          <w:p w:rsidR="006852A5" w:rsidRDefault="006852A5" w:rsidP="00D51DCF">
            <w:pPr>
              <w:rPr>
                <w:sz w:val="21"/>
              </w:rPr>
            </w:pPr>
          </w:p>
        </w:tc>
        <w:tc>
          <w:tcPr>
            <w:tcW w:w="1720" w:type="dxa"/>
          </w:tcPr>
          <w:p w:rsidR="006852A5" w:rsidRDefault="006852A5" w:rsidP="00D51DCF">
            <w:pPr>
              <w:rPr>
                <w:sz w:val="21"/>
              </w:rPr>
            </w:pPr>
          </w:p>
        </w:tc>
        <w:tc>
          <w:tcPr>
            <w:tcW w:w="1720" w:type="dxa"/>
          </w:tcPr>
          <w:p w:rsidR="006852A5" w:rsidRDefault="006852A5" w:rsidP="00D51DCF">
            <w:pPr>
              <w:rPr>
                <w:sz w:val="21"/>
              </w:rPr>
            </w:pPr>
          </w:p>
        </w:tc>
      </w:tr>
      <w:tr w:rsidR="006852A5" w:rsidTr="00D51DCF">
        <w:trPr>
          <w:trHeight w:val="539"/>
          <w:jc w:val="center"/>
        </w:trPr>
        <w:tc>
          <w:tcPr>
            <w:tcW w:w="641" w:type="dxa"/>
            <w:vAlign w:val="center"/>
          </w:tcPr>
          <w:p w:rsidR="006852A5" w:rsidRDefault="006852A5" w:rsidP="00D51DCF">
            <w:pPr>
              <w:pStyle w:val="TableText"/>
              <w:jc w:val="center"/>
              <w:rPr>
                <w:rFonts w:ascii="Times New Roman" w:hAnsi="Times New Roman" w:cs="Times New Roman"/>
                <w:sz w:val="22"/>
                <w:szCs w:val="22"/>
              </w:rPr>
            </w:pPr>
            <w:r>
              <w:rPr>
                <w:rFonts w:ascii="Times New Roman" w:hAnsi="Times New Roman" w:cs="Times New Roman"/>
                <w:sz w:val="22"/>
                <w:szCs w:val="22"/>
              </w:rPr>
              <w:t>6</w:t>
            </w:r>
          </w:p>
        </w:tc>
        <w:tc>
          <w:tcPr>
            <w:tcW w:w="2246" w:type="dxa"/>
          </w:tcPr>
          <w:p w:rsidR="006852A5" w:rsidRDefault="006852A5" w:rsidP="00D51DCF">
            <w:pPr>
              <w:rPr>
                <w:sz w:val="21"/>
              </w:rPr>
            </w:pPr>
          </w:p>
        </w:tc>
        <w:tc>
          <w:tcPr>
            <w:tcW w:w="3000" w:type="dxa"/>
          </w:tcPr>
          <w:p w:rsidR="006852A5" w:rsidRDefault="006852A5" w:rsidP="00D51DCF">
            <w:pPr>
              <w:rPr>
                <w:sz w:val="21"/>
              </w:rPr>
            </w:pPr>
          </w:p>
        </w:tc>
        <w:tc>
          <w:tcPr>
            <w:tcW w:w="3590" w:type="dxa"/>
          </w:tcPr>
          <w:p w:rsidR="006852A5" w:rsidRDefault="006852A5" w:rsidP="00D51DCF">
            <w:pPr>
              <w:rPr>
                <w:sz w:val="21"/>
              </w:rPr>
            </w:pPr>
          </w:p>
        </w:tc>
        <w:tc>
          <w:tcPr>
            <w:tcW w:w="979" w:type="dxa"/>
          </w:tcPr>
          <w:p w:rsidR="006852A5" w:rsidRDefault="006852A5" w:rsidP="00D51DCF">
            <w:pPr>
              <w:rPr>
                <w:sz w:val="21"/>
              </w:rPr>
            </w:pPr>
          </w:p>
        </w:tc>
        <w:tc>
          <w:tcPr>
            <w:tcW w:w="1720" w:type="dxa"/>
          </w:tcPr>
          <w:p w:rsidR="006852A5" w:rsidRDefault="006852A5" w:rsidP="00D51DCF">
            <w:pPr>
              <w:rPr>
                <w:sz w:val="21"/>
              </w:rPr>
            </w:pPr>
          </w:p>
        </w:tc>
        <w:tc>
          <w:tcPr>
            <w:tcW w:w="1720" w:type="dxa"/>
          </w:tcPr>
          <w:p w:rsidR="006852A5" w:rsidRDefault="006852A5" w:rsidP="00D51DCF">
            <w:pPr>
              <w:rPr>
                <w:sz w:val="21"/>
              </w:rPr>
            </w:pPr>
          </w:p>
        </w:tc>
      </w:tr>
      <w:tr w:rsidR="006852A5" w:rsidTr="00D51DCF">
        <w:trPr>
          <w:trHeight w:val="524"/>
          <w:jc w:val="center"/>
        </w:trPr>
        <w:tc>
          <w:tcPr>
            <w:tcW w:w="641" w:type="dxa"/>
            <w:vAlign w:val="center"/>
          </w:tcPr>
          <w:p w:rsidR="006852A5" w:rsidRDefault="006852A5" w:rsidP="00D51DCF">
            <w:pPr>
              <w:pStyle w:val="TableText"/>
              <w:spacing w:line="212" w:lineRule="auto"/>
              <w:jc w:val="center"/>
              <w:rPr>
                <w:rFonts w:ascii="Times New Roman" w:hAnsi="Times New Roman" w:cs="Times New Roman"/>
                <w:sz w:val="22"/>
                <w:szCs w:val="22"/>
              </w:rPr>
            </w:pPr>
            <w:r>
              <w:rPr>
                <w:rFonts w:ascii="Times New Roman" w:hAnsi="Times New Roman" w:cs="Times New Roman"/>
                <w:spacing w:val="-6"/>
                <w:sz w:val="22"/>
                <w:szCs w:val="22"/>
              </w:rPr>
              <w:t>……</w:t>
            </w:r>
          </w:p>
        </w:tc>
        <w:tc>
          <w:tcPr>
            <w:tcW w:w="2246" w:type="dxa"/>
          </w:tcPr>
          <w:p w:rsidR="006852A5" w:rsidRDefault="006852A5" w:rsidP="00D51DCF">
            <w:pPr>
              <w:rPr>
                <w:sz w:val="21"/>
              </w:rPr>
            </w:pPr>
          </w:p>
        </w:tc>
        <w:tc>
          <w:tcPr>
            <w:tcW w:w="3000" w:type="dxa"/>
          </w:tcPr>
          <w:p w:rsidR="006852A5" w:rsidRDefault="006852A5" w:rsidP="00D51DCF">
            <w:pPr>
              <w:rPr>
                <w:sz w:val="21"/>
              </w:rPr>
            </w:pPr>
          </w:p>
        </w:tc>
        <w:tc>
          <w:tcPr>
            <w:tcW w:w="3590" w:type="dxa"/>
          </w:tcPr>
          <w:p w:rsidR="006852A5" w:rsidRDefault="006852A5" w:rsidP="00D51DCF">
            <w:pPr>
              <w:rPr>
                <w:sz w:val="21"/>
              </w:rPr>
            </w:pPr>
          </w:p>
        </w:tc>
        <w:tc>
          <w:tcPr>
            <w:tcW w:w="979" w:type="dxa"/>
          </w:tcPr>
          <w:p w:rsidR="006852A5" w:rsidRDefault="006852A5" w:rsidP="00D51DCF">
            <w:pPr>
              <w:rPr>
                <w:sz w:val="21"/>
              </w:rPr>
            </w:pPr>
          </w:p>
        </w:tc>
        <w:tc>
          <w:tcPr>
            <w:tcW w:w="1720" w:type="dxa"/>
          </w:tcPr>
          <w:p w:rsidR="006852A5" w:rsidRDefault="006852A5" w:rsidP="00D51DCF">
            <w:pPr>
              <w:rPr>
                <w:sz w:val="21"/>
              </w:rPr>
            </w:pPr>
          </w:p>
        </w:tc>
        <w:tc>
          <w:tcPr>
            <w:tcW w:w="1720" w:type="dxa"/>
          </w:tcPr>
          <w:p w:rsidR="006852A5" w:rsidRDefault="006852A5" w:rsidP="00D51DCF">
            <w:pPr>
              <w:rPr>
                <w:sz w:val="21"/>
              </w:rPr>
            </w:pPr>
          </w:p>
        </w:tc>
      </w:tr>
    </w:tbl>
    <w:p w:rsidR="006852A5" w:rsidRDefault="006852A5" w:rsidP="006852A5">
      <w:pPr>
        <w:spacing w:before="11" w:line="219" w:lineRule="auto"/>
        <w:ind w:left="26"/>
      </w:pPr>
      <w:r>
        <w:rPr>
          <w:rFonts w:eastAsia="方正仿宋_GBK"/>
          <w:szCs w:val="21"/>
        </w:rPr>
        <w:t>注：</w:t>
      </w:r>
      <w:r>
        <w:rPr>
          <w:rFonts w:eastAsia="方正仿宋_GBK"/>
          <w:szCs w:val="21"/>
        </w:rPr>
        <w:t>1.</w:t>
      </w:r>
      <w:r>
        <w:rPr>
          <w:rFonts w:eastAsia="方正仿宋_GBK"/>
          <w:szCs w:val="21"/>
        </w:rPr>
        <w:t>推荐的先进级智能工厂项目按优先次序排名；</w:t>
      </w:r>
      <w:r>
        <w:rPr>
          <w:rFonts w:eastAsia="方正仿宋_GBK"/>
          <w:szCs w:val="21"/>
        </w:rPr>
        <w:t>2.</w:t>
      </w:r>
      <w:r>
        <w:rPr>
          <w:rFonts w:eastAsia="方正仿宋_GBK"/>
          <w:szCs w:val="21"/>
        </w:rPr>
        <w:t>推荐数量不能超过通知中规定的上限</w:t>
      </w:r>
      <w:r>
        <w:rPr>
          <w:rFonts w:eastAsia="方正仿宋_GBK" w:hint="eastAsia"/>
          <w:szCs w:val="21"/>
        </w:rPr>
        <w:t>；</w:t>
      </w:r>
      <w:r>
        <w:rPr>
          <w:rFonts w:eastAsia="方正仿宋_GBK"/>
          <w:szCs w:val="21"/>
        </w:rPr>
        <w:t>3.</w:t>
      </w:r>
      <w:r>
        <w:rPr>
          <w:rFonts w:eastAsia="方正仿宋_GBK"/>
          <w:szCs w:val="21"/>
        </w:rPr>
        <w:t>所属行业根据《国民经济行业分类与代码（</w:t>
      </w:r>
      <w:r>
        <w:rPr>
          <w:rFonts w:eastAsia="方正仿宋_GBK"/>
          <w:szCs w:val="21"/>
        </w:rPr>
        <w:t>GB/T 4754-2017</w:t>
      </w:r>
      <w:r>
        <w:rPr>
          <w:rFonts w:eastAsia="方正仿宋_GBK"/>
          <w:szCs w:val="21"/>
        </w:rPr>
        <w:t>）》选填行业大类代码及名称、中类代码及名称。</w:t>
      </w:r>
      <w:bookmarkStart w:id="1" w:name="_GoBack"/>
      <w:bookmarkEnd w:id="1"/>
    </w:p>
    <w:sectPr w:rsidR="006852A5">
      <w:footerReference w:type="default" r:id="rId12"/>
      <w:pgSz w:w="16838" w:h="11906" w:orient="landscape"/>
      <w:pgMar w:top="1803" w:right="1440" w:bottom="1803" w:left="1440" w:header="851" w:footer="992" w:gutter="0"/>
      <w:pgNumType w:fmt="numberInDash"/>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7BA" w:rsidRDefault="00C777BA" w:rsidP="006852A5">
      <w:r>
        <w:separator/>
      </w:r>
    </w:p>
  </w:endnote>
  <w:endnote w:type="continuationSeparator" w:id="0">
    <w:p w:rsidR="00C777BA" w:rsidRDefault="00C777BA" w:rsidP="0068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仿宋_GB2312">
    <w:altName w:val="Arial Unicode MS"/>
    <w:charset w:val="86"/>
    <w:family w:val="auto"/>
    <w:pitch w:val="default"/>
    <w:sig w:usb0="00000000"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2312">
    <w:altName w:val="Arial Unicode MS"/>
    <w:charset w:val="86"/>
    <w:family w:val="auto"/>
    <w:pitch w:val="default"/>
    <w:sig w:usb0="00000000" w:usb1="184F6CFA" w:usb2="00000012" w:usb3="00000000" w:csb0="00040001" w:csb1="00000000"/>
  </w:font>
  <w:font w:name="方正黑体_GBK">
    <w:altName w:val="宋体"/>
    <w:panose1 w:val="00000000000000000000"/>
    <w:charset w:val="86"/>
    <w:family w:val="roman"/>
    <w:notTrueType/>
    <w:pitch w:val="default"/>
    <w:sig w:usb0="00000001" w:usb1="080E0000" w:usb2="00000010" w:usb3="00000000" w:csb0="00040000" w:csb1="00000000"/>
  </w:font>
  <w:font w:name="思源黑体 CN">
    <w:altName w:val="方正黑体_GBK"/>
    <w:charset w:val="00"/>
    <w:family w:val="auto"/>
    <w:pitch w:val="default"/>
    <w:sig w:usb0="00000000" w:usb1="00000000" w:usb2="00000016" w:usb3="00000000" w:csb0="6006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A5" w:rsidRDefault="006852A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-393700</wp:posOffset>
              </wp:positionV>
              <wp:extent cx="296545" cy="630555"/>
              <wp:effectExtent l="0" t="0" r="0" b="12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6852A5" w:rsidRDefault="006852A5">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- 8 -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27.85pt;margin-top:-31pt;width:23.35pt;height:49.6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" filled="f" stroked="f" strokeweight=".5pt">
              <v:textbox inset="0,0,0,0">
                <w:txbxContent>
                  <w:p w:rsidR="006852A5" w:rsidRDefault="006852A5">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- 8 -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A5" w:rsidRDefault="006852A5">
    <w:pPr>
      <w:pStyle w:val="a5"/>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-393700</wp:posOffset>
              </wp:positionV>
              <wp:extent cx="385445" cy="630555"/>
              <wp:effectExtent l="0" t="0" r="0" b="127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6852A5" w:rsidRDefault="006852A5">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- 10 -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31pt;width:30.35pt;height:49.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" filled="f" stroked="f" strokeweight=".5pt">
              <v:textbox inset="0,0,0,0">
                <w:txbxContent>
                  <w:p w:rsidR="006852A5" w:rsidRDefault="006852A5">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- 10 -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A5" w:rsidRDefault="006852A5">
    <w:pPr>
      <w:pStyle w:val="a5"/>
      <w:jc w:val="cente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-393700</wp:posOffset>
              </wp:positionV>
              <wp:extent cx="385445" cy="22225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22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6852A5" w:rsidRDefault="006852A5">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- 14 -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20.85pt;margin-top:-31pt;width:30.35pt;height:17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" filled="f" stroked="f" strokeweight=".5pt">
              <v:textbox inset="0,0,0,0">
                <w:txbxContent>
                  <w:p w:rsidR="006852A5" w:rsidRDefault="006852A5">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- 14 -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A5" w:rsidRDefault="006852A5">
    <w:pPr>
      <w:pStyle w:val="a5"/>
      <w:jc w:val="both"/>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-393700</wp:posOffset>
              </wp:positionV>
              <wp:extent cx="385445" cy="22225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22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6852A5" w:rsidRDefault="006852A5">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- 38 -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20.85pt;margin-top:-31pt;width:30.35pt;height:17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" filled="f" stroked="f" strokeweight=".5pt">
              <v:textbox inset="0,0,0,0">
                <w:txbxContent>
                  <w:p w:rsidR="006852A5" w:rsidRDefault="006852A5">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- 38 -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852A5">
    <w:pPr>
      <w:pStyle w:val="a5"/>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-393700</wp:posOffset>
              </wp:positionV>
              <wp:extent cx="385445" cy="22225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22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000000" w:rsidRDefault="00C777BA">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852A5">
                            <w:rPr>
                              <w:rFonts w:ascii="仿宋_GB2312" w:eastAsia="仿宋_GB2312" w:hAnsi="仿宋_GB2312" w:cs="仿宋_GB2312"/>
                              <w:noProof/>
                              <w:sz w:val="28"/>
                              <w:szCs w:val="28"/>
                            </w:rPr>
                            <w:t>- 39 -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0" type="#_x0000_t202" style="position:absolute;left:0;text-align:left;margin-left:0;margin-top:-31pt;width:30.35pt;height:17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" filled="f" stroked="f" strokeweight=".5pt">
              <v:textbox inset="0,0,0,0">
                <w:txbxContent>
                  <w:p w:rsidR="00000000" w:rsidRDefault="00C777BA">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852A5">
                      <w:rPr>
                        <w:rFonts w:ascii="仿宋_GB2312" w:eastAsia="仿宋_GB2312" w:hAnsi="仿宋_GB2312" w:cs="仿宋_GB2312"/>
                        <w:noProof/>
                        <w:sz w:val="28"/>
                        <w:szCs w:val="28"/>
                      </w:rPr>
                      <w:t>- 39 -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7BA" w:rsidRDefault="00C777BA" w:rsidP="006852A5">
      <w:r>
        <w:separator/>
      </w:r>
    </w:p>
  </w:footnote>
  <w:footnote w:type="continuationSeparator" w:id="0">
    <w:p w:rsidR="00C777BA" w:rsidRDefault="00C777BA" w:rsidP="006852A5">
      <w:r>
        <w:continuationSeparator/>
      </w:r>
    </w:p>
  </w:footnote>
  <w:footnote w:id="1">
    <w:p w:rsidR="006852A5" w:rsidRDefault="006852A5" w:rsidP="006852A5">
      <w:pPr>
        <w:pStyle w:val="a0"/>
      </w:pPr>
      <w:r>
        <w:rPr>
          <w:rStyle w:val="a8"/>
        </w:rPr>
        <w:footnoteRef/>
      </w:r>
      <w:r>
        <w:t>根据《统计上大中小微型企业划分办法（</w:t>
      </w:r>
      <w:r>
        <w:t>2017</w:t>
      </w:r>
      <w:r>
        <w:t>）》《关于印发中小企业划型标准规定的通知》规定，从业人员</w:t>
      </w:r>
      <w:r>
        <w:t>1000</w:t>
      </w:r>
      <w:r>
        <w:t>人及以上，且营业收入</w:t>
      </w:r>
      <w:r>
        <w:t>40000</w:t>
      </w:r>
      <w:r>
        <w:t>万元及以上的为大型企业；从业人员</w:t>
      </w:r>
      <w:r>
        <w:t>300</w:t>
      </w:r>
      <w:r>
        <w:t>人及以上</w:t>
      </w:r>
      <w:r>
        <w:t>1000</w:t>
      </w:r>
      <w:r>
        <w:t>人以下，且营业收入</w:t>
      </w:r>
      <w:r>
        <w:t>2000</w:t>
      </w:r>
      <w:r>
        <w:t>万元及以上</w:t>
      </w:r>
      <w:r>
        <w:t>40000</w:t>
      </w:r>
      <w:r>
        <w:t>万元以下的为中型企业；从业人员</w:t>
      </w:r>
      <w:r>
        <w:t>20</w:t>
      </w:r>
      <w:r>
        <w:t>人及以上</w:t>
      </w:r>
      <w:r>
        <w:t>300</w:t>
      </w:r>
      <w:r>
        <w:t>人以下，且营业收入</w:t>
      </w:r>
      <w:r>
        <w:t>300</w:t>
      </w:r>
      <w:r>
        <w:t>万元及以上</w:t>
      </w:r>
      <w:r>
        <w:t>2000</w:t>
      </w:r>
      <w:r>
        <w:t>万元以下的为小型企业；从业人员</w:t>
      </w:r>
      <w:r>
        <w:t>20</w:t>
      </w:r>
      <w:r>
        <w:t>人以下或营业收入</w:t>
      </w:r>
      <w:r>
        <w:t>300</w:t>
      </w:r>
      <w:r>
        <w:t>万元以下的为微型企业。</w:t>
      </w:r>
    </w:p>
  </w:footnote>
  <w:footnote w:id="2">
    <w:p w:rsidR="006852A5" w:rsidRDefault="006852A5" w:rsidP="006852A5">
      <w:pPr>
        <w:pStyle w:val="a0"/>
      </w:pPr>
      <w:r>
        <w:rPr>
          <w:rStyle w:val="a8"/>
        </w:rPr>
        <w:footnoteRef/>
      </w:r>
      <w:r>
        <w:t>所属行业大类和中类，根据《国民经济行业分类与代码（</w:t>
      </w:r>
      <w:r>
        <w:t>GB/T4754-2017</w:t>
      </w:r>
      <w:r>
        <w:t>）》进行选填。</w:t>
      </w:r>
    </w:p>
  </w:footnote>
  <w:footnote w:id="3">
    <w:p w:rsidR="006852A5" w:rsidRDefault="006852A5" w:rsidP="006852A5">
      <w:pPr>
        <w:pStyle w:val="a0"/>
        <w:rPr>
          <w:color w:val="0000FF"/>
        </w:rPr>
      </w:pPr>
      <w:r>
        <w:rPr>
          <w:rFonts w:hint="eastAsia"/>
          <w:vertAlign w:val="superscript"/>
        </w:rPr>
        <w:t>3</w:t>
      </w:r>
      <w:r>
        <w:rPr>
          <w:rFonts w:hint="eastAsia"/>
        </w:rPr>
        <w:t>较大及以上</w:t>
      </w:r>
      <w:r>
        <w:rPr>
          <w:color w:val="070707"/>
        </w:rPr>
        <w:t>安全生产事故认定标准见《生产安全事故报告和调查处理条例》（中华人民共和国国务院令第</w:t>
      </w:r>
      <w:r>
        <w:rPr>
          <w:color w:val="070707"/>
        </w:rPr>
        <w:t>493</w:t>
      </w:r>
      <w:r>
        <w:rPr>
          <w:color w:val="070707"/>
        </w:rPr>
        <w:t>号），</w:t>
      </w:r>
      <w:r>
        <w:rPr>
          <w:rFonts w:hint="eastAsia"/>
          <w:color w:val="070707"/>
        </w:rPr>
        <w:t>较大及以上</w:t>
      </w:r>
      <w:r>
        <w:rPr>
          <w:color w:val="070707"/>
        </w:rPr>
        <w:t>环境事故认定标准见《国家突发环境事件应急预案》（国办函〔</w:t>
      </w:r>
      <w:r>
        <w:rPr>
          <w:color w:val="070707"/>
        </w:rPr>
        <w:t>2014</w:t>
      </w:r>
      <w:r>
        <w:rPr>
          <w:color w:val="070707"/>
        </w:rPr>
        <w:t>〕</w:t>
      </w:r>
      <w:r>
        <w:rPr>
          <w:color w:val="070707"/>
        </w:rPr>
        <w:t>119</w:t>
      </w:r>
      <w:r>
        <w:rPr>
          <w:color w:val="070707"/>
        </w:rPr>
        <w:t>号）附件</w:t>
      </w:r>
      <w:r>
        <w:rPr>
          <w:color w:val="070707"/>
        </w:rPr>
        <w:t>1</w:t>
      </w:r>
      <w:r>
        <w:t>。</w:t>
      </w:r>
    </w:p>
  </w:footnote>
  <w:footnote w:id="4">
    <w:p w:rsidR="006852A5" w:rsidRDefault="006852A5" w:rsidP="006852A5">
      <w:pPr>
        <w:pStyle w:val="a0"/>
      </w:pPr>
      <w:r>
        <w:rPr>
          <w:rStyle w:val="a8"/>
        </w:rPr>
        <w:footnoteRef/>
      </w:r>
      <w:r>
        <w:rPr>
          <w:rFonts w:hint="eastAsia"/>
        </w:rPr>
        <w:t>此处为智能工厂建设总集成，</w:t>
      </w:r>
      <w:r>
        <w:t>填写集成商</w:t>
      </w:r>
      <w:r>
        <w:rPr>
          <w:rFonts w:hint="eastAsia"/>
        </w:rPr>
        <w:t>名称</w:t>
      </w:r>
      <w:r>
        <w:t>，可填写多个</w:t>
      </w:r>
      <w:r>
        <w:rPr>
          <w:rFonts w:hint="eastAsia"/>
        </w:rPr>
        <w:t>；若为</w:t>
      </w:r>
      <w:r>
        <w:t>自建</w:t>
      </w:r>
      <w:r>
        <w:rPr>
          <w:rFonts w:hint="eastAsia"/>
        </w:rPr>
        <w:t>，可填写</w:t>
      </w:r>
      <w:r>
        <w:t>自建。</w:t>
      </w:r>
    </w:p>
  </w:footnote>
  <w:footnote w:id="5">
    <w:p w:rsidR="006852A5" w:rsidRDefault="006852A5" w:rsidP="006852A5">
      <w:pPr>
        <w:pStyle w:val="a0"/>
      </w:pPr>
      <w:r>
        <w:rPr>
          <w:rStyle w:val="a8"/>
        </w:rPr>
        <w:footnoteRef/>
      </w:r>
      <w:r>
        <w:t>结合</w:t>
      </w:r>
      <w:r>
        <w:rPr>
          <w:rFonts w:hint="eastAsia"/>
        </w:rPr>
        <w:t>工厂建设</w:t>
      </w:r>
      <w:r>
        <w:t>具体情况认真填写，其中</w:t>
      </w:r>
      <w:r>
        <w:t>*</w:t>
      </w:r>
      <w:r>
        <w:t>为必填项。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A5" w:rsidRDefault="006852A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A5" w:rsidRDefault="006852A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7F"/>
    <w:rsid w:val="0023463F"/>
    <w:rsid w:val="006852A5"/>
    <w:rsid w:val="00C777BA"/>
    <w:rsid w:val="00CD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3E150-C7AD-4E66-9DB5-F17C957D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852A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6852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852A5"/>
    <w:rPr>
      <w:sz w:val="18"/>
      <w:szCs w:val="18"/>
    </w:rPr>
  </w:style>
  <w:style w:type="paragraph" w:styleId="a5">
    <w:name w:val="footer"/>
    <w:basedOn w:val="a"/>
    <w:link w:val="Char0"/>
    <w:unhideWhenUsed/>
    <w:qFormat/>
    <w:rsid w:val="006852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852A5"/>
    <w:rPr>
      <w:sz w:val="18"/>
      <w:szCs w:val="18"/>
    </w:rPr>
  </w:style>
  <w:style w:type="paragraph" w:styleId="a0">
    <w:name w:val="footnote text"/>
    <w:basedOn w:val="a"/>
    <w:link w:val="Char1"/>
    <w:uiPriority w:val="99"/>
    <w:unhideWhenUsed/>
    <w:qFormat/>
    <w:rsid w:val="006852A5"/>
    <w:pPr>
      <w:snapToGrid w:val="0"/>
      <w:jc w:val="left"/>
    </w:pPr>
    <w:rPr>
      <w:sz w:val="18"/>
      <w:szCs w:val="18"/>
    </w:rPr>
  </w:style>
  <w:style w:type="character" w:customStyle="1" w:styleId="Char1">
    <w:name w:val="脚注文本 Char"/>
    <w:basedOn w:val="a1"/>
    <w:link w:val="a0"/>
    <w:uiPriority w:val="99"/>
    <w:rsid w:val="006852A5"/>
    <w:rPr>
      <w:rFonts w:ascii="Times New Roman" w:eastAsia="宋体" w:hAnsi="Times New Roman" w:cs="Times New Roman"/>
      <w:sz w:val="18"/>
      <w:szCs w:val="18"/>
    </w:rPr>
  </w:style>
  <w:style w:type="paragraph" w:styleId="a6">
    <w:name w:val="Body Text"/>
    <w:basedOn w:val="a"/>
    <w:next w:val="a7"/>
    <w:link w:val="Char2"/>
    <w:qFormat/>
    <w:rsid w:val="006852A5"/>
    <w:pPr>
      <w:spacing w:after="120"/>
    </w:pPr>
    <w:rPr>
      <w:szCs w:val="20"/>
    </w:rPr>
  </w:style>
  <w:style w:type="character" w:customStyle="1" w:styleId="Char2">
    <w:name w:val="正文文本 Char"/>
    <w:basedOn w:val="a1"/>
    <w:link w:val="a6"/>
    <w:rsid w:val="006852A5"/>
    <w:rPr>
      <w:rFonts w:ascii="Times New Roman" w:eastAsia="宋体" w:hAnsi="Times New Roman" w:cs="Times New Roman"/>
      <w:szCs w:val="20"/>
    </w:rPr>
  </w:style>
  <w:style w:type="paragraph" w:styleId="a7">
    <w:name w:val="Title"/>
    <w:basedOn w:val="a"/>
    <w:next w:val="a"/>
    <w:link w:val="Char3"/>
    <w:qFormat/>
    <w:rsid w:val="006852A5"/>
    <w:pPr>
      <w:jc w:val="center"/>
      <w:outlineLvl w:val="0"/>
    </w:pPr>
    <w:rPr>
      <w:rFonts w:ascii="方正小标宋_GBK" w:eastAsia="方正小标宋_GBK" w:hAnsi="方正小标宋_GBK" w:cs="方正小标宋_GBK"/>
      <w:sz w:val="44"/>
      <w:szCs w:val="44"/>
    </w:rPr>
  </w:style>
  <w:style w:type="character" w:customStyle="1" w:styleId="Char3">
    <w:name w:val="标题 Char"/>
    <w:basedOn w:val="a1"/>
    <w:link w:val="a7"/>
    <w:rsid w:val="006852A5"/>
    <w:rPr>
      <w:rFonts w:ascii="方正小标宋_GBK" w:eastAsia="方正小标宋_GBK" w:hAnsi="方正小标宋_GBK" w:cs="方正小标宋_GBK"/>
      <w:sz w:val="44"/>
      <w:szCs w:val="44"/>
    </w:rPr>
  </w:style>
  <w:style w:type="character" w:styleId="a8">
    <w:name w:val="footnote reference"/>
    <w:uiPriority w:val="99"/>
    <w:unhideWhenUsed/>
    <w:qFormat/>
    <w:rsid w:val="006852A5"/>
    <w:rPr>
      <w:rFonts w:ascii="等线" w:eastAsia="等线" w:hAnsi="等线" w:cs="Arial"/>
      <w:vertAlign w:val="superscript"/>
    </w:rPr>
  </w:style>
  <w:style w:type="table" w:customStyle="1" w:styleId="TableNormal">
    <w:name w:val="Table Normal"/>
    <w:unhideWhenUsed/>
    <w:qFormat/>
    <w:rsid w:val="006852A5"/>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6852A5"/>
    <w:rPr>
      <w:rFonts w:ascii="宋体" w:hAnsi="宋体" w:cs="宋体"/>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2081</Words>
  <Characters>11863</Characters>
  <Application>Microsoft Office Word</Application>
  <DocSecurity>0</DocSecurity>
  <Lines>98</Lines>
  <Paragraphs>27</Paragraphs>
  <ScaleCrop>false</ScaleCrop>
  <Company>123</Company>
  <LinksUpToDate>false</LinksUpToDate>
  <CharactersWithSpaces>13917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2025-05-14T07:58:00Z</dcterms:created>
  <dcterms:modified xsi:type="dcterms:W3CDTF">2025-05-14T07:59:00Z</dcterms:modified>
</cp:coreProperties>
</file>