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 w:hAnsi="仿宋" w:eastAsia="仿宋" w:cs="仿宋"/>
          <w:color w:val="0000FF"/>
          <w:sz w:val="32"/>
          <w:szCs w:val="32"/>
        </w:rPr>
      </w:pPr>
    </w:p>
    <w:p>
      <w:pPr>
        <w:pStyle w:val="2"/>
      </w:pPr>
    </w:p>
    <w:p>
      <w:pPr>
        <w:spacing w:line="560" w:lineRule="exact"/>
        <w:jc w:val="center"/>
        <w:rPr>
          <w:rFonts w:ascii="方正小标宋简体" w:hAnsi="方正小标宋简体" w:eastAsia="方正小标宋简体" w:cs="方正小标宋简体"/>
          <w:sz w:val="44"/>
          <w:szCs w:val="44"/>
        </w:rPr>
      </w:pPr>
    </w:p>
    <w:p>
      <w:pPr>
        <w:spacing w:line="56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哈尔滨市新一代人工智能“揭榜挂帅”</w:t>
      </w: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科技攻关项目</w:t>
      </w:r>
      <w:r>
        <w:rPr>
          <w:rFonts w:hint="eastAsia" w:ascii="方正小标宋简体" w:hAnsi="方正小标宋简体" w:eastAsia="方正小标宋简体" w:cs="方正小标宋简体"/>
          <w:sz w:val="44"/>
          <w:szCs w:val="44"/>
          <w:lang w:eastAsia="zh-CN"/>
        </w:rPr>
        <w:t>榜单</w:t>
      </w:r>
      <w:r>
        <w:rPr>
          <w:rFonts w:hint="eastAsia" w:ascii="方正小标宋简体" w:hAnsi="方正小标宋简体" w:eastAsia="方正小标宋简体" w:cs="方正小标宋简体"/>
          <w:sz w:val="44"/>
          <w:szCs w:val="44"/>
        </w:rPr>
        <w:t>申报书</w:t>
      </w:r>
    </w:p>
    <w:p/>
    <w:p/>
    <w:p/>
    <w:p/>
    <w:p/>
    <w:p/>
    <w:p/>
    <w:p/>
    <w:p>
      <w:pPr>
        <w:ind w:firstLine="960" w:firstLineChars="3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榜单名称：</w:t>
      </w:r>
    </w:p>
    <w:p>
      <w:pPr>
        <w:ind w:firstLine="960" w:firstLineChars="3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申报单位</w:t>
      </w:r>
      <w:r>
        <w:rPr>
          <w:rFonts w:hint="eastAsia" w:ascii="仿宋_GB2312" w:hAnsi="仿宋_GB2312" w:eastAsia="仿宋_GB2312" w:cs="仿宋_GB2312"/>
          <w:sz w:val="32"/>
          <w:szCs w:val="32"/>
          <w:lang w:eastAsia="zh-CN"/>
        </w:rPr>
        <w:t>（公章）</w:t>
      </w:r>
      <w:r>
        <w:rPr>
          <w:rFonts w:hint="eastAsia" w:ascii="仿宋_GB2312" w:hAnsi="仿宋_GB2312" w:eastAsia="仿宋_GB2312" w:cs="仿宋_GB2312"/>
          <w:sz w:val="32"/>
          <w:szCs w:val="32"/>
        </w:rPr>
        <w:t>：</w:t>
      </w:r>
    </w:p>
    <w:p>
      <w:pPr>
        <w:ind w:firstLine="960" w:firstLineChars="3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项目负责人：</w:t>
      </w:r>
    </w:p>
    <w:p>
      <w:pPr>
        <w:ind w:firstLine="960" w:firstLineChars="3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联 系 人：</w:t>
      </w:r>
    </w:p>
    <w:p>
      <w:pPr>
        <w:tabs>
          <w:tab w:val="left" w:pos="7196"/>
        </w:tabs>
        <w:ind w:firstLine="960" w:firstLineChars="300"/>
        <w:rPr>
          <w:sz w:val="32"/>
          <w:szCs w:val="32"/>
        </w:rPr>
      </w:pPr>
      <w:r>
        <w:rPr>
          <w:rFonts w:hint="eastAsia" w:ascii="仿宋_GB2312" w:hAnsi="仿宋_GB2312" w:eastAsia="仿宋_GB2312" w:cs="仿宋_GB2312"/>
          <w:sz w:val="32"/>
          <w:szCs w:val="32"/>
        </w:rPr>
        <w:t>联系电话</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ab/>
      </w:r>
    </w:p>
    <w:p>
      <w:pPr>
        <w:tabs>
          <w:tab w:val="left" w:pos="7196"/>
        </w:tabs>
        <w:ind w:firstLine="960" w:firstLineChars="300"/>
        <w:rPr>
          <w:sz w:val="32"/>
          <w:szCs w:val="32"/>
        </w:rPr>
      </w:pPr>
    </w:p>
    <w:p>
      <w:pPr>
        <w:tabs>
          <w:tab w:val="left" w:pos="7196"/>
        </w:tabs>
        <w:ind w:firstLine="960" w:firstLineChars="300"/>
        <w:rPr>
          <w:sz w:val="32"/>
          <w:szCs w:val="32"/>
        </w:rPr>
      </w:pPr>
    </w:p>
    <w:p>
      <w:pPr>
        <w:tabs>
          <w:tab w:val="left" w:pos="7196"/>
        </w:tabs>
        <w:ind w:firstLine="960" w:firstLineChars="300"/>
        <w:rPr>
          <w:sz w:val="32"/>
          <w:szCs w:val="32"/>
        </w:rPr>
      </w:pPr>
    </w:p>
    <w:p>
      <w:pPr>
        <w:tabs>
          <w:tab w:val="left" w:pos="7196"/>
        </w:tabs>
        <w:ind w:firstLine="960" w:firstLineChars="300"/>
        <w:rPr>
          <w:sz w:val="32"/>
          <w:szCs w:val="32"/>
        </w:rPr>
      </w:pPr>
    </w:p>
    <w:p>
      <w:pPr>
        <w:pStyle w:val="2"/>
        <w:rPr>
          <w:sz w:val="32"/>
          <w:szCs w:val="32"/>
        </w:rPr>
      </w:pPr>
    </w:p>
    <w:p/>
    <w:p>
      <w:pPr>
        <w:tabs>
          <w:tab w:val="left" w:pos="7196"/>
        </w:tabs>
        <w:ind w:firstLine="960" w:firstLineChars="300"/>
        <w:rPr>
          <w:sz w:val="32"/>
          <w:szCs w:val="32"/>
        </w:rPr>
      </w:pPr>
    </w:p>
    <w:p>
      <w:pPr>
        <w:spacing w:line="560" w:lineRule="exact"/>
        <w:jc w:val="center"/>
        <w:rPr>
          <w:rFonts w:ascii="仿宋_GB2312" w:eastAsia="仿宋_GB2312" w:cs="Times New Roman"/>
          <w:sz w:val="32"/>
          <w:szCs w:val="32"/>
        </w:rPr>
      </w:pPr>
      <w:r>
        <w:rPr>
          <w:rFonts w:hint="eastAsia" w:ascii="仿宋_GB2312" w:hAnsi="宋体" w:eastAsia="仿宋_GB2312" w:cs="仿宋_GB2312"/>
          <w:sz w:val="32"/>
          <w:szCs w:val="32"/>
        </w:rPr>
        <w:t>哈尔滨市科学技术局</w:t>
      </w:r>
    </w:p>
    <w:p>
      <w:pPr>
        <w:tabs>
          <w:tab w:val="left" w:pos="7196"/>
        </w:tabs>
        <w:jc w:val="center"/>
        <w:rPr>
          <w:rFonts w:hint="eastAsia" w:ascii="仿宋_GB2312" w:hAnsi="宋体" w:eastAsia="仿宋_GB2312" w:cs="仿宋_GB2312"/>
          <w:sz w:val="32"/>
          <w:szCs w:val="32"/>
        </w:rPr>
      </w:pPr>
      <w:r>
        <w:rPr>
          <w:rFonts w:hint="eastAsia" w:ascii="仿宋_GB2312" w:hAnsi="宋体" w:eastAsia="仿宋_GB2312" w:cs="仿宋_GB2312"/>
          <w:sz w:val="32"/>
          <w:szCs w:val="32"/>
        </w:rPr>
        <w:t>202</w:t>
      </w:r>
      <w:r>
        <w:rPr>
          <w:rFonts w:hint="eastAsia" w:ascii="仿宋_GB2312" w:hAnsi="宋体" w:eastAsia="仿宋_GB2312" w:cs="仿宋_GB2312"/>
          <w:sz w:val="32"/>
          <w:szCs w:val="32"/>
          <w:lang w:val="en-US" w:eastAsia="zh-CN"/>
        </w:rPr>
        <w:t>2</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val="en-US" w:eastAsia="zh-CN"/>
        </w:rPr>
        <w:t>9</w:t>
      </w:r>
      <w:r>
        <w:rPr>
          <w:rFonts w:hint="eastAsia" w:ascii="仿宋_GB2312" w:hAnsi="宋体" w:eastAsia="仿宋_GB2312" w:cs="仿宋_GB2312"/>
          <w:sz w:val="32"/>
          <w:szCs w:val="32"/>
        </w:rPr>
        <w:t>月</w:t>
      </w:r>
    </w:p>
    <w:p>
      <w:pPr>
        <w:keepNext w:val="0"/>
        <w:keepLines w:val="0"/>
        <w:pageBreakBefore w:val="0"/>
        <w:widowControl w:val="0"/>
        <w:kinsoku/>
        <w:wordWrap/>
        <w:overflowPunct/>
        <w:topLinePunct w:val="0"/>
        <w:autoSpaceDE/>
        <w:autoSpaceDN/>
        <w:bidi w:val="0"/>
        <w:spacing w:line="540" w:lineRule="exact"/>
        <w:ind w:left="315"/>
        <w:jc w:val="center"/>
        <w:textAlignment w:val="auto"/>
        <w:rPr>
          <w:rFonts w:ascii="文星简小标宋" w:hAnsi="文星标宋" w:eastAsia="文星简小标宋" w:cs="Times New Roman"/>
          <w:sz w:val="44"/>
          <w:szCs w:val="44"/>
        </w:rPr>
      </w:pPr>
      <w:r>
        <w:rPr>
          <w:rFonts w:hint="eastAsia" w:ascii="文星简小标宋" w:hAnsi="文星标宋" w:eastAsia="文星简小标宋" w:cs="文星简小标宋"/>
          <w:sz w:val="44"/>
          <w:szCs w:val="44"/>
        </w:rPr>
        <w:t>承</w:t>
      </w:r>
      <w:r>
        <w:rPr>
          <w:rFonts w:ascii="文星简小标宋" w:hAnsi="文星标宋" w:eastAsia="文星简小标宋" w:cs="文星简小标宋"/>
          <w:sz w:val="44"/>
          <w:szCs w:val="44"/>
        </w:rPr>
        <w:t xml:space="preserve">   </w:t>
      </w:r>
      <w:r>
        <w:rPr>
          <w:rFonts w:hint="eastAsia" w:ascii="文星简小标宋" w:hAnsi="文星标宋" w:eastAsia="文星简小标宋" w:cs="文星简小标宋"/>
          <w:sz w:val="44"/>
          <w:szCs w:val="44"/>
        </w:rPr>
        <w:t>诺</w:t>
      </w:r>
      <w:r>
        <w:rPr>
          <w:rFonts w:ascii="文星简小标宋" w:hAnsi="文星标宋" w:eastAsia="文星简小标宋" w:cs="文星简小标宋"/>
          <w:sz w:val="44"/>
          <w:szCs w:val="44"/>
        </w:rPr>
        <w:t xml:space="preserve">   </w:t>
      </w:r>
      <w:r>
        <w:rPr>
          <w:rFonts w:hint="eastAsia" w:ascii="文星简小标宋" w:hAnsi="文星标宋" w:eastAsia="文星简小标宋" w:cs="文星简小标宋"/>
          <w:sz w:val="44"/>
          <w:szCs w:val="44"/>
        </w:rPr>
        <w:t>书</w:t>
      </w:r>
    </w:p>
    <w:p>
      <w:pPr>
        <w:keepNext w:val="0"/>
        <w:keepLines w:val="0"/>
        <w:pageBreakBefore w:val="0"/>
        <w:widowControl w:val="0"/>
        <w:kinsoku/>
        <w:wordWrap/>
        <w:overflowPunct/>
        <w:topLinePunct w:val="0"/>
        <w:autoSpaceDE/>
        <w:autoSpaceDN/>
        <w:bidi w:val="0"/>
        <w:spacing w:line="540" w:lineRule="exact"/>
        <w:ind w:right="800"/>
        <w:jc w:val="center"/>
        <w:textAlignment w:val="auto"/>
        <w:rPr>
          <w:rFonts w:ascii="黑体" w:hAnsi="黑体" w:eastAsia="黑体" w:cs="黑体"/>
          <w:sz w:val="32"/>
          <w:szCs w:val="32"/>
        </w:rPr>
      </w:pPr>
      <w:r>
        <w:rPr>
          <w:rFonts w:ascii="黑体" w:hAnsi="黑体" w:eastAsia="黑体" w:cs="黑体"/>
          <w:sz w:val="32"/>
          <w:szCs w:val="32"/>
        </w:rPr>
        <w:t xml:space="preserve"> </w:t>
      </w:r>
    </w:p>
    <w:p>
      <w:pPr>
        <w:keepNext w:val="0"/>
        <w:keepLines w:val="0"/>
        <w:pageBreakBefore w:val="0"/>
        <w:widowControl w:val="0"/>
        <w:kinsoku/>
        <w:wordWrap/>
        <w:overflowPunct/>
        <w:topLinePunct w:val="0"/>
        <w:autoSpaceDE/>
        <w:autoSpaceDN/>
        <w:bidi w:val="0"/>
        <w:adjustRightInd w:val="0"/>
        <w:snapToGrid w:val="0"/>
        <w:spacing w:line="540" w:lineRule="exact"/>
        <w:textAlignment w:val="auto"/>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哈尔滨市科学技术局：</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本</w:t>
      </w:r>
      <w:r>
        <w:rPr>
          <w:rFonts w:hint="eastAsia" w:ascii="仿宋_GB2312" w:hAnsi="仿宋_GB2312" w:eastAsia="仿宋_GB2312" w:cs="仿宋_GB2312"/>
          <w:bCs/>
          <w:sz w:val="32"/>
          <w:szCs w:val="32"/>
          <w:lang w:eastAsia="zh-CN"/>
        </w:rPr>
        <w:t>申报单位</w:t>
      </w:r>
      <w:r>
        <w:rPr>
          <w:rFonts w:hint="eastAsia" w:ascii="仿宋_GB2312" w:hAnsi="仿宋_GB2312" w:eastAsia="仿宋_GB2312" w:cs="仿宋_GB2312"/>
          <w:bCs/>
          <w:sz w:val="32"/>
          <w:szCs w:val="32"/>
        </w:rPr>
        <w:t>及法定代表人已充分了解《哈尔滨市科技计划项目管理办法》（哈科规﹝2021﹞5号）</w:t>
      </w:r>
      <w:r>
        <w:rPr>
          <w:rFonts w:hint="eastAsia" w:ascii="仿宋_GB2312" w:hAnsi="仿宋_GB2312" w:eastAsia="仿宋_GB2312" w:cs="仿宋_GB2312"/>
          <w:bCs/>
          <w:sz w:val="32"/>
          <w:szCs w:val="32"/>
          <w:lang w:eastAsia="zh-CN"/>
        </w:rPr>
        <w:t>及《哈尔滨市建设国家新一代人工智能创新发展试验区若干政策申报指南》</w:t>
      </w:r>
      <w:r>
        <w:rPr>
          <w:rFonts w:hint="eastAsia" w:ascii="仿宋_GB2312" w:hAnsi="仿宋_GB2312" w:eastAsia="仿宋_GB2312" w:cs="仿宋_GB2312"/>
          <w:bCs/>
          <w:sz w:val="32"/>
          <w:szCs w:val="32"/>
        </w:rPr>
        <w:t>的相关要求，并自愿承诺如下：</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1.承诺申报材料内容和数据真实准确，无欺瞒和作假行为，相关附件真实、有效，无涉密信息，可以公开。并承担由此引起的一切后果和相关法律责任。</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2.本企业及法定代表人（申请人）未被列入各类失信名单。</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3.承诺获得资助后，将按合同要求，履行相关责任；严格按照专项资金管理要求支配和使用奖补资金，做到专款专用；按市科技局要求，依法履行科技统计义务，按时填报和更新平台相关数据等。</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ascii="仿宋_GB2312" w:hAnsi="仿宋_GB2312" w:eastAsia="仿宋_GB2312" w:cs="仿宋_GB2312"/>
          <w:bCs/>
          <w:sz w:val="32"/>
          <w:szCs w:val="32"/>
        </w:rPr>
      </w:pPr>
      <w:r>
        <w:rPr>
          <w:rFonts w:hint="eastAsia" w:ascii="仿宋_GB2312" w:hAnsi="仿宋_GB2312" w:eastAsia="仿宋_GB2312" w:cs="仿宋_GB2312"/>
          <w:bCs/>
          <w:sz w:val="32"/>
          <w:szCs w:val="32"/>
        </w:rPr>
        <w:t>4.本企业及法定代表人（申请人）承诺自愿接受科研诚信考核和项目的监督检查，若违背科研诚信规定和本承诺内容，自愿承担一切法律后果，并接受处罚，同意列入“全国信用信息共享平台（黑龙江哈尔滨）”失信“黑名单”，接受市科技局或相关部门的惩戒。</w:t>
      </w:r>
    </w:p>
    <w:p>
      <w:pPr>
        <w:keepNext w:val="0"/>
        <w:keepLines w:val="0"/>
        <w:pageBreakBefore w:val="0"/>
        <w:widowControl w:val="0"/>
        <w:kinsoku/>
        <w:wordWrap/>
        <w:overflowPunct/>
        <w:topLinePunct w:val="0"/>
        <w:autoSpaceDE/>
        <w:autoSpaceDN/>
        <w:bidi w:val="0"/>
        <w:spacing w:line="540" w:lineRule="exact"/>
        <w:ind w:left="315" w:leftChars="150" w:firstLine="3360" w:firstLineChars="105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spacing w:line="540" w:lineRule="exact"/>
        <w:ind w:left="315" w:leftChars="150" w:firstLine="3360" w:firstLineChars="105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sz w:val="32"/>
          <w:szCs w:val="32"/>
        </w:rPr>
        <w:t>企业（公章）：</w:t>
      </w:r>
    </w:p>
    <w:p>
      <w:pPr>
        <w:keepNext w:val="0"/>
        <w:keepLines w:val="0"/>
        <w:pageBreakBefore w:val="0"/>
        <w:widowControl w:val="0"/>
        <w:kinsoku/>
        <w:wordWrap/>
        <w:overflowPunct/>
        <w:topLinePunct w:val="0"/>
        <w:autoSpaceDE/>
        <w:autoSpaceDN/>
        <w:bidi w:val="0"/>
        <w:spacing w:line="540" w:lineRule="exact"/>
        <w:ind w:firstLine="3520" w:firstLineChars="11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法定代表人（签字）：</w:t>
      </w:r>
    </w:p>
    <w:p>
      <w:pPr>
        <w:keepNext w:val="0"/>
        <w:keepLines w:val="0"/>
        <w:pageBreakBefore w:val="0"/>
        <w:widowControl w:val="0"/>
        <w:kinsoku/>
        <w:wordWrap/>
        <w:overflowPunct/>
        <w:topLinePunct w:val="0"/>
        <w:autoSpaceDE/>
        <w:autoSpaceDN/>
        <w:bidi w:val="0"/>
        <w:spacing w:line="540" w:lineRule="exact"/>
        <w:ind w:left="315" w:leftChars="150" w:firstLine="640" w:firstLineChars="200"/>
        <w:textAlignment w:val="auto"/>
        <w:rPr>
          <w:rFonts w:hint="eastAsia" w:ascii="仿宋" w:hAnsi="仿宋" w:eastAsia="仿宋" w:cs="仿宋"/>
          <w:color w:val="000000"/>
          <w:kern w:val="0"/>
          <w:sz w:val="32"/>
          <w:szCs w:val="32"/>
        </w:rPr>
      </w:pPr>
      <w:r>
        <w:rPr>
          <w:rFonts w:ascii="仿宋" w:hAnsi="仿宋" w:eastAsia="仿宋" w:cs="仿宋"/>
          <w:color w:val="000000"/>
          <w:kern w:val="0"/>
          <w:sz w:val="32"/>
          <w:szCs w:val="32"/>
        </w:rPr>
        <w:t xml:space="preserve">                    </w:t>
      </w:r>
      <w:r>
        <w:rPr>
          <w:rFonts w:hint="eastAsia" w:ascii="仿宋" w:hAnsi="仿宋" w:eastAsia="仿宋" w:cs="仿宋"/>
          <w:color w:val="000000"/>
          <w:kern w:val="0"/>
          <w:sz w:val="32"/>
          <w:szCs w:val="32"/>
        </w:rPr>
        <w:t>年</w:t>
      </w:r>
      <w:r>
        <w:rPr>
          <w:rFonts w:ascii="仿宋" w:hAnsi="仿宋" w:eastAsia="仿宋" w:cs="仿宋"/>
          <w:color w:val="000000"/>
          <w:kern w:val="0"/>
          <w:sz w:val="32"/>
          <w:szCs w:val="32"/>
        </w:rPr>
        <w:t xml:space="preserve">   </w:t>
      </w:r>
      <w:r>
        <w:rPr>
          <w:rFonts w:hint="eastAsia" w:ascii="仿宋" w:hAnsi="仿宋" w:eastAsia="仿宋" w:cs="仿宋"/>
          <w:color w:val="000000"/>
          <w:kern w:val="0"/>
          <w:sz w:val="32"/>
          <w:szCs w:val="32"/>
        </w:rPr>
        <w:t>月</w:t>
      </w:r>
      <w:r>
        <w:rPr>
          <w:rFonts w:ascii="仿宋" w:hAnsi="仿宋" w:eastAsia="仿宋" w:cs="仿宋"/>
          <w:color w:val="000000"/>
          <w:kern w:val="0"/>
          <w:sz w:val="32"/>
          <w:szCs w:val="32"/>
        </w:rPr>
        <w:t xml:space="preserve">   </w:t>
      </w:r>
      <w:r>
        <w:rPr>
          <w:rFonts w:hint="eastAsia" w:ascii="仿宋" w:hAnsi="仿宋" w:eastAsia="仿宋" w:cs="仿宋"/>
          <w:color w:val="000000"/>
          <w:kern w:val="0"/>
          <w:sz w:val="32"/>
          <w:szCs w:val="32"/>
        </w:rPr>
        <w:t>日</w:t>
      </w:r>
    </w:p>
    <w:p>
      <w:pPr>
        <w:jc w:val="center"/>
        <w:rPr>
          <w:rFonts w:hint="eastAsia" w:ascii="方正小标宋简体" w:hAnsi="方正小标宋简体" w:eastAsia="方正小标宋简体" w:cs="方正小标宋简体"/>
          <w:sz w:val="36"/>
          <w:szCs w:val="36"/>
          <w:lang w:eastAsia="zh-CN"/>
        </w:rPr>
      </w:pPr>
      <w:r>
        <w:rPr>
          <w:rFonts w:hint="eastAsia" w:ascii="方正小标宋简体" w:hAnsi="方正小标宋简体" w:eastAsia="方正小标宋简体" w:cs="方正小标宋简体"/>
          <w:sz w:val="36"/>
          <w:szCs w:val="36"/>
          <w:lang w:eastAsia="zh-CN"/>
        </w:rPr>
        <w:t>新一代人工智能“揭榜挂帅”科技创新需求榜单</w:t>
      </w:r>
    </w:p>
    <w:p>
      <w:pPr>
        <w:jc w:val="center"/>
        <w:rPr>
          <w:rFonts w:hint="eastAsia" w:ascii="方正小标宋_GBK" w:hAnsi="方正小标宋_GBK" w:eastAsia="方正小标宋_GBK" w:cs="方正小标宋_GBK"/>
          <w:b/>
          <w:sz w:val="36"/>
          <w:szCs w:val="36"/>
          <w:lang w:eastAsia="zh-CN"/>
        </w:rPr>
      </w:pPr>
      <w:r>
        <w:rPr>
          <w:rFonts w:hint="eastAsia" w:ascii="方正小标宋简体" w:hAnsi="方正小标宋简体" w:eastAsia="方正小标宋简体" w:cs="方正小标宋简体"/>
          <w:sz w:val="36"/>
          <w:szCs w:val="36"/>
          <w:lang w:eastAsia="zh-CN"/>
        </w:rPr>
        <w:t>申请表</w:t>
      </w:r>
    </w:p>
    <w:tbl>
      <w:tblPr>
        <w:tblStyle w:val="3"/>
        <w:tblW w:w="102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616"/>
        <w:gridCol w:w="2009"/>
        <w:gridCol w:w="1674"/>
        <w:gridCol w:w="115"/>
        <w:gridCol w:w="2268"/>
        <w:gridCol w:w="25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7" w:hRule="atLeast"/>
          <w:jc w:val="center"/>
        </w:trPr>
        <w:tc>
          <w:tcPr>
            <w:tcW w:w="10259" w:type="dxa"/>
            <w:gridSpan w:val="6"/>
            <w:tcBorders>
              <w:top w:val="single" w:color="auto" w:sz="4" w:space="0"/>
              <w:left w:val="single" w:color="auto" w:sz="4" w:space="0"/>
              <w:bottom w:val="single" w:color="auto" w:sz="4" w:space="0"/>
              <w:right w:val="single" w:color="auto" w:sz="4" w:space="0"/>
            </w:tcBorders>
            <w:noWrap w:val="0"/>
            <w:vAlign w:val="center"/>
          </w:tcPr>
          <w:p>
            <w:pPr>
              <w:spacing w:line="560" w:lineRule="exact"/>
              <w:rPr>
                <w:rFonts w:ascii="仿宋_GB2312" w:eastAsia="仿宋_GB2312"/>
                <w:b/>
                <w:sz w:val="28"/>
                <w:szCs w:val="28"/>
              </w:rPr>
            </w:pPr>
            <w:r>
              <w:rPr>
                <w:rFonts w:ascii="仿宋_GB2312" w:eastAsia="仿宋_GB2312"/>
                <w:b/>
                <w:sz w:val="28"/>
                <w:szCs w:val="28"/>
              </w:rPr>
              <w:t>一、发榜方单位信息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4" w:hRule="atLeast"/>
          <w:jc w:val="center"/>
        </w:trPr>
        <w:tc>
          <w:tcPr>
            <w:tcW w:w="1616" w:type="dxa"/>
            <w:tcBorders>
              <w:top w:val="single" w:color="auto" w:sz="4" w:space="0"/>
              <w:left w:val="single" w:color="auto" w:sz="4" w:space="0"/>
              <w:bottom w:val="single" w:color="auto" w:sz="4" w:space="0"/>
              <w:right w:val="single" w:color="auto" w:sz="4" w:space="0"/>
            </w:tcBorders>
            <w:noWrap w:val="0"/>
            <w:vAlign w:val="center"/>
          </w:tcPr>
          <w:p>
            <w:pPr>
              <w:spacing w:line="560" w:lineRule="exact"/>
              <w:jc w:val="center"/>
              <w:rPr>
                <w:rFonts w:ascii="仿宋_GB2312" w:eastAsia="仿宋_GB2312"/>
                <w:sz w:val="28"/>
                <w:szCs w:val="28"/>
              </w:rPr>
            </w:pPr>
            <w:r>
              <w:rPr>
                <w:rFonts w:ascii="仿宋_GB2312" w:eastAsia="仿宋_GB2312"/>
                <w:sz w:val="28"/>
                <w:szCs w:val="28"/>
              </w:rPr>
              <w:t>单位名称</w:t>
            </w:r>
          </w:p>
        </w:tc>
        <w:tc>
          <w:tcPr>
            <w:tcW w:w="3798" w:type="dxa"/>
            <w:gridSpan w:val="3"/>
            <w:tcBorders>
              <w:top w:val="single" w:color="auto" w:sz="4" w:space="0"/>
              <w:left w:val="single" w:color="auto" w:sz="4" w:space="0"/>
              <w:bottom w:val="single" w:color="auto" w:sz="4" w:space="0"/>
              <w:right w:val="single" w:color="auto" w:sz="4" w:space="0"/>
            </w:tcBorders>
            <w:noWrap w:val="0"/>
            <w:vAlign w:val="center"/>
          </w:tcPr>
          <w:p>
            <w:pPr>
              <w:tabs>
                <w:tab w:val="left" w:pos="1564"/>
              </w:tabs>
              <w:spacing w:line="560" w:lineRule="exact"/>
              <w:jc w:val="center"/>
              <w:rPr>
                <w:rFonts w:ascii="仿宋_GB2312" w:eastAsia="仿宋_GB2312"/>
                <w:sz w:val="28"/>
                <w:szCs w:val="28"/>
              </w:rPr>
            </w:pPr>
          </w:p>
        </w:tc>
        <w:tc>
          <w:tcPr>
            <w:tcW w:w="2268" w:type="dxa"/>
            <w:tcBorders>
              <w:top w:val="single" w:color="auto" w:sz="4" w:space="0"/>
              <w:left w:val="single" w:color="auto" w:sz="4" w:space="0"/>
              <w:bottom w:val="single" w:color="auto" w:sz="4" w:space="0"/>
              <w:right w:val="single" w:color="auto" w:sz="4" w:space="0"/>
            </w:tcBorders>
            <w:noWrap w:val="0"/>
            <w:vAlign w:val="center"/>
          </w:tcPr>
          <w:p>
            <w:pPr>
              <w:tabs>
                <w:tab w:val="left" w:pos="1564"/>
              </w:tabs>
              <w:spacing w:line="560" w:lineRule="exact"/>
              <w:jc w:val="center"/>
              <w:rPr>
                <w:rFonts w:ascii="仿宋_GB2312" w:eastAsia="仿宋_GB2312"/>
                <w:sz w:val="28"/>
                <w:szCs w:val="28"/>
              </w:rPr>
            </w:pPr>
            <w:r>
              <w:rPr>
                <w:rFonts w:ascii="仿宋_GB2312" w:eastAsia="仿宋_GB2312"/>
                <w:sz w:val="28"/>
                <w:szCs w:val="28"/>
              </w:rPr>
              <w:t>统一社会信用代码</w:t>
            </w:r>
          </w:p>
        </w:tc>
        <w:tc>
          <w:tcPr>
            <w:tcW w:w="2577" w:type="dxa"/>
            <w:tcBorders>
              <w:top w:val="single" w:color="auto" w:sz="4" w:space="0"/>
              <w:left w:val="single" w:color="auto" w:sz="4" w:space="0"/>
              <w:bottom w:val="single" w:color="auto" w:sz="4" w:space="0"/>
              <w:right w:val="single" w:color="auto" w:sz="4" w:space="0"/>
            </w:tcBorders>
            <w:noWrap w:val="0"/>
            <w:vAlign w:val="center"/>
          </w:tcPr>
          <w:p>
            <w:pPr>
              <w:tabs>
                <w:tab w:val="left" w:pos="1564"/>
              </w:tabs>
              <w:spacing w:line="56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4" w:hRule="atLeast"/>
          <w:jc w:val="center"/>
        </w:trPr>
        <w:tc>
          <w:tcPr>
            <w:tcW w:w="1616" w:type="dxa"/>
            <w:tcBorders>
              <w:top w:val="single" w:color="auto" w:sz="4" w:space="0"/>
              <w:left w:val="single" w:color="auto" w:sz="4" w:space="0"/>
              <w:bottom w:val="single" w:color="auto" w:sz="4" w:space="0"/>
              <w:right w:val="single" w:color="auto" w:sz="4" w:space="0"/>
            </w:tcBorders>
            <w:noWrap w:val="0"/>
            <w:vAlign w:val="center"/>
          </w:tcPr>
          <w:p>
            <w:pPr>
              <w:spacing w:line="560" w:lineRule="exact"/>
              <w:jc w:val="center"/>
              <w:rPr>
                <w:rFonts w:ascii="仿宋_GB2312" w:eastAsia="仿宋_GB2312"/>
                <w:sz w:val="28"/>
                <w:szCs w:val="28"/>
              </w:rPr>
            </w:pPr>
            <w:r>
              <w:rPr>
                <w:rFonts w:ascii="仿宋_GB2312" w:eastAsia="仿宋_GB2312"/>
                <w:sz w:val="28"/>
                <w:szCs w:val="28"/>
              </w:rPr>
              <w:t>单位性质</w:t>
            </w:r>
          </w:p>
        </w:tc>
        <w:tc>
          <w:tcPr>
            <w:tcW w:w="8643" w:type="dxa"/>
            <w:gridSpan w:val="5"/>
            <w:tcBorders>
              <w:top w:val="single" w:color="auto" w:sz="4" w:space="0"/>
              <w:left w:val="single" w:color="auto" w:sz="4" w:space="0"/>
              <w:bottom w:val="single" w:color="auto" w:sz="4" w:space="0"/>
              <w:right w:val="single" w:color="auto" w:sz="4" w:space="0"/>
            </w:tcBorders>
            <w:noWrap w:val="0"/>
            <w:vAlign w:val="center"/>
          </w:tcPr>
          <w:p>
            <w:pPr>
              <w:spacing w:line="400" w:lineRule="exact"/>
              <w:ind w:firstLine="280" w:firstLineChars="100"/>
              <w:rPr>
                <w:rFonts w:hint="eastAsia" w:ascii="仿宋_GB2312" w:eastAsia="仿宋_GB2312" w:cs="Times New Roman"/>
                <w:sz w:val="28"/>
                <w:szCs w:val="28"/>
                <w:lang w:val="en-US" w:eastAsia="zh-CN"/>
              </w:rPr>
            </w:pPr>
            <w:r>
              <w:rPr>
                <w:rFonts w:ascii="仿宋_GB2312" w:eastAsia="仿宋_GB2312"/>
                <w:sz w:val="28"/>
                <w:szCs w:val="28"/>
              </w:rPr>
              <w:sym w:font="Wingdings 2" w:char="00A3"/>
            </w:r>
            <w:r>
              <w:rPr>
                <w:rFonts w:ascii="仿宋_GB2312" w:eastAsia="仿宋_GB2312" w:cs="Times New Roman"/>
                <w:sz w:val="28"/>
                <w:szCs w:val="28"/>
              </w:rPr>
              <w:t>国家“专精特新”小巨人企业</w:t>
            </w:r>
            <w:r>
              <w:rPr>
                <w:rFonts w:hint="eastAsia" w:ascii="仿宋_GB2312" w:eastAsia="仿宋_GB2312" w:cs="Times New Roman"/>
                <w:sz w:val="28"/>
                <w:szCs w:val="28"/>
                <w:lang w:val="en-US" w:eastAsia="zh-CN"/>
              </w:rPr>
              <w:t xml:space="preserve">  </w:t>
            </w:r>
            <w:r>
              <w:rPr>
                <w:rFonts w:ascii="仿宋_GB2312" w:eastAsia="仿宋_GB2312"/>
                <w:sz w:val="28"/>
                <w:szCs w:val="28"/>
              </w:rPr>
              <w:sym w:font="Wingdings 2" w:char="00A3"/>
            </w:r>
            <w:r>
              <w:rPr>
                <w:rFonts w:hint="eastAsia" w:ascii="仿宋_GB2312" w:eastAsia="仿宋_GB2312" w:cs="Times New Roman"/>
                <w:sz w:val="28"/>
                <w:szCs w:val="28"/>
                <w:lang w:val="en-US" w:eastAsia="zh-CN"/>
              </w:rPr>
              <w:t>国家“单项冠军”企业</w:t>
            </w:r>
          </w:p>
          <w:p>
            <w:pPr>
              <w:spacing w:line="400" w:lineRule="exact"/>
              <w:ind w:firstLine="280" w:firstLineChars="100"/>
              <w:rPr>
                <w:rFonts w:hint="eastAsia" w:ascii="仿宋_GB2312" w:eastAsia="仿宋_GB2312" w:cs="Times New Roman"/>
                <w:sz w:val="28"/>
                <w:szCs w:val="28"/>
                <w:lang w:val="en-US" w:eastAsia="zh-CN"/>
              </w:rPr>
            </w:pPr>
            <w:r>
              <w:rPr>
                <w:rFonts w:ascii="仿宋_GB2312" w:eastAsia="仿宋_GB2312" w:cs="Times New Roman"/>
                <w:sz w:val="28"/>
                <w:szCs w:val="28"/>
              </w:rPr>
              <w:sym w:font="Wingdings 2" w:char="00A3"/>
            </w:r>
            <w:r>
              <w:rPr>
                <w:rFonts w:ascii="仿宋_GB2312" w:eastAsia="仿宋_GB2312" w:cs="Times New Roman"/>
                <w:sz w:val="28"/>
                <w:szCs w:val="28"/>
              </w:rPr>
              <w:t>省“专精特新”中小企业</w:t>
            </w:r>
            <w:r>
              <w:rPr>
                <w:rFonts w:hint="eastAsia" w:ascii="仿宋_GB2312" w:eastAsia="仿宋_GB2312" w:cs="Times New Roman"/>
                <w:sz w:val="28"/>
                <w:szCs w:val="28"/>
                <w:lang w:val="en-US" w:eastAsia="zh-CN"/>
              </w:rPr>
              <w:t xml:space="preserve">      </w:t>
            </w:r>
            <w:r>
              <w:rPr>
                <w:rFonts w:hint="eastAsia" w:ascii="仿宋_GB2312" w:eastAsia="仿宋_GB2312" w:cs="Times New Roman"/>
                <w:sz w:val="28"/>
                <w:szCs w:val="28"/>
                <w:lang w:val="en-US" w:eastAsia="zh-CN"/>
              </w:rPr>
              <w:sym w:font="Wingdings 2" w:char="00A3"/>
            </w:r>
            <w:r>
              <w:rPr>
                <w:rFonts w:hint="eastAsia" w:ascii="仿宋_GB2312" w:eastAsia="仿宋_GB2312" w:cs="Times New Roman"/>
                <w:sz w:val="28"/>
                <w:szCs w:val="28"/>
                <w:lang w:val="en-US" w:eastAsia="zh-CN"/>
              </w:rPr>
              <w:t>省“隐形冠军”企业</w:t>
            </w:r>
          </w:p>
          <w:p>
            <w:pPr>
              <w:spacing w:line="400" w:lineRule="exact"/>
              <w:ind w:firstLine="280" w:firstLineChars="100"/>
              <w:rPr>
                <w:rFonts w:hint="eastAsia" w:ascii="仿宋_GB2312" w:eastAsia="仿宋_GB2312"/>
                <w:sz w:val="28"/>
                <w:szCs w:val="28"/>
                <w:lang w:eastAsia="zh-CN"/>
              </w:rPr>
            </w:pPr>
            <w:r>
              <w:rPr>
                <w:rFonts w:ascii="仿宋_GB2312" w:eastAsia="仿宋_GB2312" w:cs="Times New Roman"/>
                <w:sz w:val="28"/>
                <w:szCs w:val="28"/>
              </w:rPr>
              <w:sym w:font="Wingdings 2" w:char="00A3"/>
            </w:r>
            <w:r>
              <w:rPr>
                <w:rFonts w:ascii="仿宋_GB2312" w:eastAsia="仿宋_GB2312" w:cs="Times New Roman"/>
                <w:sz w:val="28"/>
                <w:szCs w:val="28"/>
              </w:rPr>
              <w:t>我市重点产业领域龙头骨干企业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3" w:hRule="atLeast"/>
          <w:jc w:val="center"/>
        </w:trPr>
        <w:tc>
          <w:tcPr>
            <w:tcW w:w="1616" w:type="dxa"/>
            <w:tcBorders>
              <w:top w:val="single" w:color="auto" w:sz="4" w:space="0"/>
              <w:left w:val="single" w:color="auto" w:sz="4" w:space="0"/>
              <w:bottom w:val="single" w:color="auto" w:sz="4" w:space="0"/>
              <w:right w:val="single" w:color="auto" w:sz="4" w:space="0"/>
            </w:tcBorders>
            <w:noWrap w:val="0"/>
            <w:vAlign w:val="center"/>
          </w:tcPr>
          <w:p>
            <w:pPr>
              <w:spacing w:line="560" w:lineRule="exact"/>
              <w:jc w:val="center"/>
              <w:rPr>
                <w:rFonts w:ascii="仿宋_GB2312" w:eastAsia="仿宋_GB2312"/>
                <w:sz w:val="28"/>
                <w:szCs w:val="28"/>
              </w:rPr>
            </w:pPr>
            <w:r>
              <w:rPr>
                <w:rFonts w:ascii="仿宋_GB2312" w:eastAsia="仿宋_GB2312"/>
                <w:sz w:val="28"/>
                <w:szCs w:val="28"/>
              </w:rPr>
              <w:t>单位地址</w:t>
            </w:r>
          </w:p>
        </w:tc>
        <w:tc>
          <w:tcPr>
            <w:tcW w:w="3798" w:type="dxa"/>
            <w:gridSpan w:val="3"/>
            <w:tcBorders>
              <w:top w:val="single" w:color="auto" w:sz="4" w:space="0"/>
              <w:left w:val="single" w:color="auto" w:sz="4" w:space="0"/>
              <w:bottom w:val="single" w:color="auto" w:sz="4" w:space="0"/>
              <w:right w:val="single" w:color="auto" w:sz="4" w:space="0"/>
            </w:tcBorders>
            <w:noWrap w:val="0"/>
            <w:vAlign w:val="center"/>
          </w:tcPr>
          <w:p>
            <w:pPr>
              <w:spacing w:line="560" w:lineRule="exact"/>
              <w:ind w:left="57"/>
              <w:jc w:val="center"/>
              <w:rPr>
                <w:rFonts w:ascii="仿宋_GB2312" w:eastAsia="仿宋_GB2312"/>
                <w:sz w:val="28"/>
                <w:szCs w:val="28"/>
              </w:rPr>
            </w:pP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560" w:lineRule="exact"/>
              <w:ind w:left="57"/>
              <w:jc w:val="center"/>
              <w:rPr>
                <w:rFonts w:ascii="仿宋_GB2312" w:eastAsia="仿宋_GB2312"/>
                <w:sz w:val="28"/>
                <w:szCs w:val="28"/>
              </w:rPr>
            </w:pPr>
            <w:r>
              <w:rPr>
                <w:rFonts w:ascii="仿宋_GB2312" w:eastAsia="仿宋_GB2312"/>
                <w:sz w:val="28"/>
                <w:szCs w:val="28"/>
              </w:rPr>
              <w:t>邮编</w:t>
            </w:r>
          </w:p>
        </w:tc>
        <w:tc>
          <w:tcPr>
            <w:tcW w:w="2577" w:type="dxa"/>
            <w:tcBorders>
              <w:top w:val="single" w:color="auto" w:sz="4" w:space="0"/>
              <w:left w:val="single" w:color="auto" w:sz="4" w:space="0"/>
              <w:bottom w:val="single" w:color="auto" w:sz="4" w:space="0"/>
              <w:right w:val="single" w:color="auto" w:sz="4" w:space="0"/>
            </w:tcBorders>
            <w:noWrap w:val="0"/>
            <w:vAlign w:val="center"/>
          </w:tcPr>
          <w:p>
            <w:pPr>
              <w:spacing w:line="560" w:lineRule="exact"/>
              <w:ind w:left="57"/>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1616" w:type="dxa"/>
            <w:tcBorders>
              <w:top w:val="single" w:color="auto" w:sz="4" w:space="0"/>
              <w:left w:val="single" w:color="auto" w:sz="4" w:space="0"/>
              <w:bottom w:val="single" w:color="auto" w:sz="4" w:space="0"/>
              <w:right w:val="single" w:color="auto" w:sz="4" w:space="0"/>
            </w:tcBorders>
            <w:noWrap w:val="0"/>
            <w:vAlign w:val="center"/>
          </w:tcPr>
          <w:p>
            <w:pPr>
              <w:spacing w:line="560" w:lineRule="exact"/>
              <w:jc w:val="center"/>
              <w:rPr>
                <w:rFonts w:ascii="仿宋_GB2312" w:eastAsia="仿宋_GB2312"/>
                <w:sz w:val="28"/>
                <w:szCs w:val="28"/>
              </w:rPr>
            </w:pPr>
            <w:r>
              <w:rPr>
                <w:rFonts w:ascii="仿宋_GB2312" w:eastAsia="仿宋_GB2312"/>
                <w:sz w:val="28"/>
                <w:szCs w:val="28"/>
              </w:rPr>
              <w:t>法定代表人</w:t>
            </w:r>
          </w:p>
        </w:tc>
        <w:tc>
          <w:tcPr>
            <w:tcW w:w="2009" w:type="dxa"/>
            <w:tcBorders>
              <w:top w:val="single" w:color="auto" w:sz="4" w:space="0"/>
              <w:left w:val="single" w:color="auto" w:sz="4" w:space="0"/>
              <w:bottom w:val="single" w:color="auto" w:sz="4" w:space="0"/>
              <w:right w:val="single" w:color="auto" w:sz="4" w:space="0"/>
            </w:tcBorders>
            <w:noWrap w:val="0"/>
            <w:vAlign w:val="center"/>
          </w:tcPr>
          <w:p>
            <w:pPr>
              <w:spacing w:line="560" w:lineRule="exact"/>
              <w:jc w:val="center"/>
              <w:rPr>
                <w:rFonts w:ascii="仿宋_GB2312" w:eastAsia="仿宋_GB2312"/>
                <w:sz w:val="28"/>
                <w:szCs w:val="28"/>
              </w:rPr>
            </w:pPr>
            <w:r>
              <w:rPr>
                <w:rFonts w:ascii="仿宋_GB2312" w:eastAsia="仿宋_GB2312"/>
                <w:sz w:val="28"/>
                <w:szCs w:val="28"/>
              </w:rPr>
              <w:t>姓名</w:t>
            </w:r>
          </w:p>
        </w:tc>
        <w:tc>
          <w:tcPr>
            <w:tcW w:w="1789" w:type="dxa"/>
            <w:gridSpan w:val="2"/>
            <w:tcBorders>
              <w:top w:val="single" w:color="auto" w:sz="4" w:space="0"/>
              <w:left w:val="single" w:color="auto" w:sz="4" w:space="0"/>
              <w:bottom w:val="single" w:color="auto" w:sz="4" w:space="0"/>
              <w:right w:val="single" w:color="auto" w:sz="4" w:space="0"/>
            </w:tcBorders>
            <w:noWrap w:val="0"/>
            <w:vAlign w:val="center"/>
          </w:tcPr>
          <w:p>
            <w:pPr>
              <w:spacing w:line="560" w:lineRule="exact"/>
              <w:jc w:val="center"/>
              <w:rPr>
                <w:rFonts w:ascii="仿宋_GB2312" w:eastAsia="仿宋_GB2312"/>
                <w:sz w:val="28"/>
                <w:szCs w:val="28"/>
              </w:rPr>
            </w:pP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560" w:lineRule="exact"/>
              <w:jc w:val="center"/>
              <w:rPr>
                <w:rFonts w:ascii="仿宋_GB2312" w:eastAsia="仿宋_GB2312"/>
                <w:sz w:val="28"/>
                <w:szCs w:val="28"/>
              </w:rPr>
            </w:pPr>
            <w:r>
              <w:rPr>
                <w:rFonts w:ascii="仿宋_GB2312" w:eastAsia="仿宋_GB2312"/>
                <w:sz w:val="28"/>
                <w:szCs w:val="28"/>
              </w:rPr>
              <w:t>电话</w:t>
            </w:r>
          </w:p>
        </w:tc>
        <w:tc>
          <w:tcPr>
            <w:tcW w:w="2577" w:type="dxa"/>
            <w:tcBorders>
              <w:top w:val="single" w:color="auto" w:sz="4" w:space="0"/>
              <w:left w:val="single" w:color="auto" w:sz="4" w:space="0"/>
              <w:bottom w:val="single" w:color="auto" w:sz="4" w:space="0"/>
              <w:right w:val="single" w:color="auto" w:sz="4" w:space="0"/>
            </w:tcBorders>
            <w:noWrap w:val="0"/>
            <w:vAlign w:val="center"/>
          </w:tcPr>
          <w:p>
            <w:pPr>
              <w:spacing w:line="560" w:lineRule="exact"/>
              <w:ind w:left="57"/>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1616" w:type="dxa"/>
            <w:vMerge w:val="restart"/>
            <w:tcBorders>
              <w:top w:val="single" w:color="auto" w:sz="4" w:space="0"/>
              <w:left w:val="single" w:color="auto" w:sz="4" w:space="0"/>
              <w:bottom w:val="single" w:color="auto" w:sz="4" w:space="0"/>
              <w:right w:val="single" w:color="auto" w:sz="4" w:space="0"/>
            </w:tcBorders>
            <w:noWrap w:val="0"/>
            <w:vAlign w:val="center"/>
          </w:tcPr>
          <w:p>
            <w:pPr>
              <w:spacing w:line="560" w:lineRule="exact"/>
              <w:jc w:val="center"/>
              <w:rPr>
                <w:rFonts w:ascii="仿宋_GB2312" w:eastAsia="仿宋_GB2312"/>
                <w:sz w:val="28"/>
                <w:szCs w:val="28"/>
              </w:rPr>
            </w:pPr>
            <w:r>
              <w:rPr>
                <w:rFonts w:ascii="仿宋_GB2312" w:eastAsia="仿宋_GB2312"/>
                <w:sz w:val="28"/>
                <w:szCs w:val="28"/>
              </w:rPr>
              <w:t>联系人</w:t>
            </w:r>
          </w:p>
        </w:tc>
        <w:tc>
          <w:tcPr>
            <w:tcW w:w="2009" w:type="dxa"/>
            <w:tcBorders>
              <w:top w:val="single" w:color="auto" w:sz="4" w:space="0"/>
              <w:left w:val="single" w:color="auto" w:sz="4" w:space="0"/>
              <w:bottom w:val="single" w:color="auto" w:sz="4" w:space="0"/>
              <w:right w:val="single" w:color="auto" w:sz="4" w:space="0"/>
            </w:tcBorders>
            <w:noWrap w:val="0"/>
            <w:vAlign w:val="center"/>
          </w:tcPr>
          <w:p>
            <w:pPr>
              <w:spacing w:line="560" w:lineRule="exact"/>
              <w:jc w:val="center"/>
              <w:rPr>
                <w:rFonts w:ascii="仿宋_GB2312" w:eastAsia="仿宋_GB2312"/>
                <w:sz w:val="28"/>
                <w:szCs w:val="28"/>
              </w:rPr>
            </w:pPr>
            <w:r>
              <w:rPr>
                <w:rFonts w:ascii="仿宋_GB2312" w:eastAsia="仿宋_GB2312"/>
                <w:sz w:val="28"/>
                <w:szCs w:val="28"/>
              </w:rPr>
              <w:t>姓名</w:t>
            </w:r>
          </w:p>
        </w:tc>
        <w:tc>
          <w:tcPr>
            <w:tcW w:w="1789" w:type="dxa"/>
            <w:gridSpan w:val="2"/>
            <w:tcBorders>
              <w:top w:val="single" w:color="auto" w:sz="4" w:space="0"/>
              <w:left w:val="single" w:color="auto" w:sz="4" w:space="0"/>
              <w:bottom w:val="single" w:color="auto" w:sz="4" w:space="0"/>
              <w:right w:val="single" w:color="auto" w:sz="4" w:space="0"/>
            </w:tcBorders>
            <w:noWrap w:val="0"/>
            <w:vAlign w:val="center"/>
          </w:tcPr>
          <w:p>
            <w:pPr>
              <w:spacing w:line="560" w:lineRule="exact"/>
              <w:jc w:val="center"/>
              <w:rPr>
                <w:rFonts w:ascii="仿宋_GB2312" w:eastAsia="仿宋_GB2312"/>
                <w:sz w:val="28"/>
                <w:szCs w:val="28"/>
              </w:rPr>
            </w:pP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560" w:lineRule="exact"/>
              <w:jc w:val="center"/>
              <w:rPr>
                <w:rFonts w:ascii="仿宋_GB2312" w:eastAsia="仿宋_GB2312"/>
                <w:sz w:val="28"/>
                <w:szCs w:val="28"/>
              </w:rPr>
            </w:pPr>
            <w:r>
              <w:rPr>
                <w:rFonts w:ascii="仿宋_GB2312" w:eastAsia="仿宋_GB2312"/>
                <w:sz w:val="28"/>
                <w:szCs w:val="28"/>
              </w:rPr>
              <w:t>职务</w:t>
            </w:r>
          </w:p>
        </w:tc>
        <w:tc>
          <w:tcPr>
            <w:tcW w:w="2577" w:type="dxa"/>
            <w:tcBorders>
              <w:top w:val="single" w:color="auto" w:sz="4" w:space="0"/>
              <w:left w:val="single" w:color="auto" w:sz="4" w:space="0"/>
              <w:bottom w:val="single" w:color="auto" w:sz="4" w:space="0"/>
              <w:right w:val="single" w:color="auto" w:sz="4" w:space="0"/>
            </w:tcBorders>
            <w:noWrap w:val="0"/>
            <w:vAlign w:val="center"/>
          </w:tcPr>
          <w:p>
            <w:pPr>
              <w:spacing w:line="560" w:lineRule="exact"/>
              <w:ind w:left="57"/>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161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560" w:lineRule="exact"/>
              <w:jc w:val="left"/>
              <w:rPr>
                <w:rFonts w:ascii="仿宋_GB2312" w:eastAsia="仿宋_GB2312"/>
                <w:sz w:val="28"/>
                <w:szCs w:val="28"/>
              </w:rPr>
            </w:pPr>
          </w:p>
        </w:tc>
        <w:tc>
          <w:tcPr>
            <w:tcW w:w="2009" w:type="dxa"/>
            <w:tcBorders>
              <w:top w:val="single" w:color="auto" w:sz="4" w:space="0"/>
              <w:left w:val="single" w:color="auto" w:sz="4" w:space="0"/>
              <w:bottom w:val="single" w:color="auto" w:sz="4" w:space="0"/>
              <w:right w:val="single" w:color="auto" w:sz="4" w:space="0"/>
            </w:tcBorders>
            <w:noWrap w:val="0"/>
            <w:vAlign w:val="center"/>
          </w:tcPr>
          <w:p>
            <w:pPr>
              <w:spacing w:line="560" w:lineRule="exact"/>
              <w:jc w:val="center"/>
              <w:rPr>
                <w:rFonts w:ascii="仿宋_GB2312" w:eastAsia="仿宋_GB2312"/>
                <w:sz w:val="28"/>
                <w:szCs w:val="28"/>
              </w:rPr>
            </w:pPr>
            <w:r>
              <w:rPr>
                <w:rFonts w:ascii="仿宋_GB2312" w:eastAsia="仿宋_GB2312"/>
                <w:sz w:val="28"/>
                <w:szCs w:val="28"/>
              </w:rPr>
              <w:t>手机</w:t>
            </w:r>
          </w:p>
        </w:tc>
        <w:tc>
          <w:tcPr>
            <w:tcW w:w="1789" w:type="dxa"/>
            <w:gridSpan w:val="2"/>
            <w:tcBorders>
              <w:top w:val="single" w:color="auto" w:sz="4" w:space="0"/>
              <w:left w:val="single" w:color="auto" w:sz="4" w:space="0"/>
              <w:bottom w:val="single" w:color="auto" w:sz="4" w:space="0"/>
              <w:right w:val="single" w:color="auto" w:sz="4" w:space="0"/>
            </w:tcBorders>
            <w:noWrap w:val="0"/>
            <w:vAlign w:val="center"/>
          </w:tcPr>
          <w:p>
            <w:pPr>
              <w:spacing w:line="560" w:lineRule="exact"/>
              <w:jc w:val="center"/>
              <w:rPr>
                <w:rFonts w:ascii="仿宋_GB2312" w:eastAsia="仿宋_GB2312"/>
                <w:sz w:val="28"/>
                <w:szCs w:val="28"/>
              </w:rPr>
            </w:pP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560" w:lineRule="exact"/>
              <w:jc w:val="center"/>
              <w:rPr>
                <w:rFonts w:ascii="仿宋_GB2312" w:eastAsia="仿宋_GB2312"/>
                <w:sz w:val="28"/>
                <w:szCs w:val="28"/>
              </w:rPr>
            </w:pPr>
            <w:r>
              <w:rPr>
                <w:rFonts w:ascii="仿宋_GB2312" w:eastAsia="仿宋_GB2312"/>
                <w:sz w:val="28"/>
                <w:szCs w:val="28"/>
              </w:rPr>
              <w:t>电子邮箱</w:t>
            </w:r>
          </w:p>
        </w:tc>
        <w:tc>
          <w:tcPr>
            <w:tcW w:w="2577" w:type="dxa"/>
            <w:tcBorders>
              <w:top w:val="single" w:color="auto" w:sz="4" w:space="0"/>
              <w:left w:val="single" w:color="auto" w:sz="4" w:space="0"/>
              <w:bottom w:val="single" w:color="auto" w:sz="4" w:space="0"/>
              <w:right w:val="single" w:color="auto" w:sz="4" w:space="0"/>
            </w:tcBorders>
            <w:noWrap w:val="0"/>
            <w:vAlign w:val="center"/>
          </w:tcPr>
          <w:p>
            <w:pPr>
              <w:spacing w:line="560" w:lineRule="exact"/>
              <w:ind w:left="57"/>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10" w:hRule="atLeast"/>
          <w:jc w:val="center"/>
        </w:trPr>
        <w:tc>
          <w:tcPr>
            <w:tcW w:w="1616" w:type="dxa"/>
            <w:vMerge w:val="restart"/>
            <w:tcBorders>
              <w:top w:val="single" w:color="auto" w:sz="4" w:space="0"/>
              <w:left w:val="single" w:color="auto" w:sz="4" w:space="0"/>
              <w:right w:val="single" w:color="auto" w:sz="4" w:space="0"/>
            </w:tcBorders>
            <w:noWrap w:val="0"/>
            <w:vAlign w:val="center"/>
          </w:tcPr>
          <w:p>
            <w:pPr>
              <w:widowControl/>
              <w:spacing w:line="400" w:lineRule="exact"/>
              <w:jc w:val="center"/>
              <w:rPr>
                <w:rFonts w:hint="eastAsia" w:ascii="仿宋_GB2312" w:eastAsia="仿宋_GB2312"/>
                <w:sz w:val="28"/>
                <w:szCs w:val="28"/>
                <w:lang w:eastAsia="zh-CN"/>
              </w:rPr>
            </w:pPr>
            <w:r>
              <w:rPr>
                <w:rFonts w:ascii="仿宋_GB2312" w:eastAsia="仿宋_GB2312"/>
                <w:sz w:val="28"/>
                <w:szCs w:val="28"/>
              </w:rPr>
              <w:t>202</w:t>
            </w:r>
            <w:r>
              <w:rPr>
                <w:rFonts w:hint="eastAsia" w:ascii="仿宋_GB2312" w:eastAsia="仿宋_GB2312"/>
                <w:sz w:val="28"/>
                <w:szCs w:val="28"/>
                <w:lang w:val="en-US" w:eastAsia="zh-CN"/>
              </w:rPr>
              <w:t>1</w:t>
            </w:r>
            <w:r>
              <w:rPr>
                <w:rFonts w:ascii="仿宋_GB2312" w:eastAsia="仿宋_GB2312"/>
                <w:sz w:val="28"/>
                <w:szCs w:val="28"/>
              </w:rPr>
              <w:t>年度主要经济指标</w:t>
            </w:r>
          </w:p>
        </w:tc>
        <w:tc>
          <w:tcPr>
            <w:tcW w:w="200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仿宋_GB2312" w:eastAsia="仿宋_GB2312"/>
                <w:sz w:val="28"/>
                <w:szCs w:val="28"/>
              </w:rPr>
            </w:pPr>
            <w:r>
              <w:rPr>
                <w:rFonts w:hint="eastAsia" w:ascii="仿宋_GB2312" w:eastAsia="仿宋_GB2312"/>
                <w:sz w:val="28"/>
                <w:szCs w:val="28"/>
                <w:lang w:eastAsia="zh-CN"/>
              </w:rPr>
              <w:t>营业</w:t>
            </w:r>
            <w:r>
              <w:rPr>
                <w:rFonts w:ascii="仿宋_GB2312" w:eastAsia="仿宋_GB2312"/>
                <w:sz w:val="28"/>
                <w:szCs w:val="28"/>
              </w:rPr>
              <w:t>收入总额</w:t>
            </w:r>
          </w:p>
        </w:tc>
        <w:tc>
          <w:tcPr>
            <w:tcW w:w="1789" w:type="dxa"/>
            <w:gridSpan w:val="2"/>
            <w:tcBorders>
              <w:top w:val="single" w:color="auto" w:sz="4" w:space="0"/>
              <w:left w:val="single" w:color="auto" w:sz="4" w:space="0"/>
              <w:bottom w:val="single" w:color="auto" w:sz="4" w:space="0"/>
              <w:right w:val="single" w:color="auto" w:sz="4" w:space="0"/>
            </w:tcBorders>
            <w:noWrap w:val="0"/>
            <w:vAlign w:val="center"/>
          </w:tcPr>
          <w:p>
            <w:pPr>
              <w:spacing w:line="400" w:lineRule="exact"/>
              <w:ind w:left="700" w:hanging="700" w:hangingChars="250"/>
              <w:jc w:val="center"/>
              <w:rPr>
                <w:rFonts w:ascii="仿宋_GB2312" w:eastAsia="仿宋_GB2312"/>
                <w:sz w:val="28"/>
                <w:szCs w:val="28"/>
              </w:rPr>
            </w:pPr>
            <w:r>
              <w:rPr>
                <w:rFonts w:ascii="仿宋_GB2312" w:eastAsia="仿宋_GB2312"/>
                <w:sz w:val="28"/>
                <w:szCs w:val="28"/>
              </w:rPr>
              <w:t xml:space="preserve">     万元</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仿宋_GB2312" w:eastAsia="仿宋_GB2312"/>
                <w:sz w:val="28"/>
                <w:szCs w:val="28"/>
              </w:rPr>
            </w:pPr>
            <w:r>
              <w:rPr>
                <w:rFonts w:ascii="仿宋_GB2312" w:eastAsia="仿宋_GB2312"/>
                <w:sz w:val="28"/>
                <w:szCs w:val="28"/>
              </w:rPr>
              <w:t>利税总额</w:t>
            </w:r>
          </w:p>
        </w:tc>
        <w:tc>
          <w:tcPr>
            <w:tcW w:w="2577"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仿宋_GB2312" w:eastAsia="仿宋_GB2312"/>
                <w:sz w:val="28"/>
                <w:szCs w:val="28"/>
              </w:rPr>
            </w:pPr>
            <w:r>
              <w:rPr>
                <w:rFonts w:ascii="仿宋_GB2312" w:eastAsia="仿宋_GB2312"/>
                <w:sz w:val="28"/>
                <w:szCs w:val="28"/>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3" w:hRule="atLeast"/>
          <w:jc w:val="center"/>
        </w:trPr>
        <w:tc>
          <w:tcPr>
            <w:tcW w:w="1616" w:type="dxa"/>
            <w:vMerge w:val="continue"/>
            <w:tcBorders>
              <w:left w:val="single" w:color="auto" w:sz="4" w:space="0"/>
              <w:bottom w:val="single" w:color="auto" w:sz="4" w:space="0"/>
              <w:right w:val="single" w:color="auto" w:sz="4" w:space="0"/>
            </w:tcBorders>
            <w:noWrap w:val="0"/>
            <w:vAlign w:val="center"/>
          </w:tcPr>
          <w:p>
            <w:pPr>
              <w:widowControl/>
              <w:spacing w:line="400" w:lineRule="exact"/>
              <w:jc w:val="center"/>
              <w:rPr>
                <w:rFonts w:ascii="仿宋_GB2312" w:eastAsia="仿宋_GB2312"/>
                <w:sz w:val="28"/>
                <w:szCs w:val="28"/>
              </w:rPr>
            </w:pPr>
          </w:p>
        </w:tc>
        <w:tc>
          <w:tcPr>
            <w:tcW w:w="200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仿宋_GB2312" w:eastAsia="仿宋_GB2312"/>
                <w:sz w:val="28"/>
                <w:szCs w:val="28"/>
              </w:rPr>
            </w:pPr>
            <w:r>
              <w:rPr>
                <w:rFonts w:ascii="仿宋_GB2312" w:eastAsia="仿宋_GB2312"/>
                <w:sz w:val="28"/>
                <w:szCs w:val="28"/>
              </w:rPr>
              <w:t>研发经费</w:t>
            </w:r>
          </w:p>
        </w:tc>
        <w:tc>
          <w:tcPr>
            <w:tcW w:w="1789" w:type="dxa"/>
            <w:gridSpan w:val="2"/>
            <w:tcBorders>
              <w:top w:val="single" w:color="auto" w:sz="4" w:space="0"/>
              <w:left w:val="single" w:color="auto" w:sz="4" w:space="0"/>
              <w:bottom w:val="single" w:color="auto" w:sz="4" w:space="0"/>
              <w:right w:val="single" w:color="auto" w:sz="4" w:space="0"/>
            </w:tcBorders>
            <w:noWrap w:val="0"/>
            <w:vAlign w:val="center"/>
          </w:tcPr>
          <w:p>
            <w:pPr>
              <w:spacing w:line="400" w:lineRule="exact"/>
              <w:ind w:left="700" w:hanging="700" w:hangingChars="250"/>
              <w:jc w:val="center"/>
              <w:rPr>
                <w:rFonts w:ascii="仿宋_GB2312" w:eastAsia="仿宋_GB2312"/>
                <w:sz w:val="28"/>
                <w:szCs w:val="28"/>
              </w:rPr>
            </w:pPr>
            <w:r>
              <w:rPr>
                <w:rFonts w:ascii="仿宋_GB2312" w:eastAsia="仿宋_GB2312"/>
                <w:sz w:val="28"/>
                <w:szCs w:val="28"/>
              </w:rPr>
              <w:t xml:space="preserve">     万元</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仿宋_GB2312" w:eastAsia="仿宋_GB2312"/>
                <w:sz w:val="28"/>
                <w:szCs w:val="28"/>
              </w:rPr>
            </w:pPr>
            <w:r>
              <w:rPr>
                <w:rFonts w:ascii="仿宋_GB2312" w:eastAsia="仿宋_GB2312"/>
                <w:sz w:val="28"/>
                <w:szCs w:val="28"/>
              </w:rPr>
              <w:t>研发经费占年</w:t>
            </w:r>
            <w:r>
              <w:rPr>
                <w:rFonts w:hint="eastAsia" w:ascii="仿宋_GB2312" w:eastAsia="仿宋_GB2312"/>
                <w:sz w:val="28"/>
                <w:szCs w:val="28"/>
                <w:lang w:eastAsia="zh-CN"/>
              </w:rPr>
              <w:t>营业</w:t>
            </w:r>
            <w:r>
              <w:rPr>
                <w:rFonts w:ascii="仿宋_GB2312" w:eastAsia="仿宋_GB2312"/>
                <w:sz w:val="28"/>
                <w:szCs w:val="28"/>
              </w:rPr>
              <w:t>收入比重</w:t>
            </w:r>
          </w:p>
        </w:tc>
        <w:tc>
          <w:tcPr>
            <w:tcW w:w="2577" w:type="dxa"/>
            <w:tcBorders>
              <w:top w:val="single" w:color="auto" w:sz="4" w:space="0"/>
              <w:left w:val="single" w:color="auto" w:sz="4" w:space="0"/>
              <w:bottom w:val="single" w:color="auto" w:sz="4" w:space="0"/>
              <w:right w:val="single" w:color="auto" w:sz="4" w:space="0"/>
            </w:tcBorders>
            <w:noWrap w:val="0"/>
            <w:vAlign w:val="center"/>
          </w:tcPr>
          <w:p>
            <w:pPr>
              <w:spacing w:line="400" w:lineRule="exact"/>
              <w:ind w:firstLine="1680" w:firstLineChars="600"/>
              <w:jc w:val="center"/>
              <w:rPr>
                <w:rFonts w:ascii="仿宋_GB2312" w:eastAsia="仿宋_GB2312"/>
                <w:sz w:val="28"/>
                <w:szCs w:val="28"/>
              </w:rPr>
            </w:pPr>
            <w:r>
              <w:rPr>
                <w:rFonts w:ascii="仿宋_GB2312" w:eastAsia="仿宋_GB2312"/>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8" w:hRule="atLeast"/>
          <w:jc w:val="center"/>
        </w:trPr>
        <w:tc>
          <w:tcPr>
            <w:tcW w:w="10259" w:type="dxa"/>
            <w:gridSpan w:val="6"/>
            <w:tcBorders>
              <w:top w:val="single" w:color="auto" w:sz="4" w:space="0"/>
              <w:left w:val="single" w:color="auto" w:sz="4" w:space="0"/>
              <w:bottom w:val="single" w:color="auto" w:sz="4" w:space="0"/>
              <w:right w:val="single" w:color="auto" w:sz="4" w:space="0"/>
            </w:tcBorders>
            <w:noWrap w:val="0"/>
            <w:vAlign w:val="center"/>
          </w:tcPr>
          <w:p>
            <w:pPr>
              <w:spacing w:line="560" w:lineRule="exact"/>
              <w:rPr>
                <w:rFonts w:ascii="仿宋_GB2312" w:eastAsia="仿宋_GB2312"/>
                <w:b/>
                <w:sz w:val="28"/>
                <w:szCs w:val="28"/>
              </w:rPr>
            </w:pPr>
            <w:r>
              <w:rPr>
                <w:rFonts w:ascii="仿宋_GB2312" w:eastAsia="仿宋_GB2312"/>
                <w:b/>
                <w:sz w:val="28"/>
                <w:szCs w:val="28"/>
              </w:rPr>
              <w:t>二、发榜方项目需求信息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8" w:hRule="atLeast"/>
          <w:jc w:val="center"/>
        </w:trPr>
        <w:tc>
          <w:tcPr>
            <w:tcW w:w="1616" w:type="dxa"/>
            <w:tcBorders>
              <w:top w:val="single" w:color="auto" w:sz="4" w:space="0"/>
              <w:left w:val="single" w:color="auto" w:sz="4" w:space="0"/>
              <w:bottom w:val="single" w:color="auto" w:sz="4" w:space="0"/>
              <w:right w:val="single" w:color="auto" w:sz="4" w:space="0"/>
            </w:tcBorders>
            <w:noWrap w:val="0"/>
            <w:vAlign w:val="center"/>
          </w:tcPr>
          <w:p>
            <w:pPr>
              <w:spacing w:line="560" w:lineRule="exact"/>
              <w:jc w:val="center"/>
              <w:rPr>
                <w:rFonts w:ascii="仿宋_GB2312" w:eastAsia="仿宋_GB2312"/>
                <w:sz w:val="28"/>
                <w:szCs w:val="28"/>
              </w:rPr>
            </w:pPr>
            <w:r>
              <w:rPr>
                <w:rFonts w:ascii="仿宋_GB2312" w:eastAsia="仿宋_GB2312"/>
                <w:sz w:val="28"/>
                <w:szCs w:val="28"/>
              </w:rPr>
              <w:t>项目名称</w:t>
            </w:r>
          </w:p>
        </w:tc>
        <w:tc>
          <w:tcPr>
            <w:tcW w:w="8643" w:type="dxa"/>
            <w:gridSpan w:val="5"/>
            <w:tcBorders>
              <w:top w:val="single" w:color="auto" w:sz="4" w:space="0"/>
              <w:left w:val="single" w:color="auto" w:sz="4" w:space="0"/>
              <w:bottom w:val="single" w:color="auto" w:sz="4" w:space="0"/>
              <w:right w:val="single" w:color="auto" w:sz="4" w:space="0"/>
            </w:tcBorders>
            <w:noWrap w:val="0"/>
            <w:vAlign w:val="center"/>
          </w:tcPr>
          <w:p>
            <w:pPr>
              <w:spacing w:line="560" w:lineRule="exact"/>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8" w:hRule="atLeast"/>
          <w:jc w:val="center"/>
        </w:trPr>
        <w:tc>
          <w:tcPr>
            <w:tcW w:w="1616"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仿宋_GB2312" w:eastAsia="仿宋_GB2312"/>
                <w:sz w:val="28"/>
                <w:szCs w:val="28"/>
                <w:lang w:eastAsia="zh-CN"/>
              </w:rPr>
            </w:pPr>
            <w:r>
              <w:rPr>
                <w:rFonts w:ascii="仿宋_GB2312" w:eastAsia="仿宋_GB2312"/>
                <w:sz w:val="28"/>
                <w:szCs w:val="28"/>
              </w:rPr>
              <w:t>所属</w:t>
            </w:r>
            <w:r>
              <w:rPr>
                <w:rFonts w:hint="eastAsia" w:ascii="仿宋_GB2312" w:eastAsia="仿宋_GB2312"/>
                <w:sz w:val="28"/>
                <w:szCs w:val="28"/>
                <w:lang w:eastAsia="zh-CN"/>
              </w:rPr>
              <w:t>领域</w:t>
            </w:r>
          </w:p>
        </w:tc>
        <w:tc>
          <w:tcPr>
            <w:tcW w:w="8643" w:type="dxa"/>
            <w:gridSpan w:val="5"/>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ascii="仿宋_GB2312" w:eastAsia="仿宋_GB2312"/>
                <w:sz w:val="28"/>
                <w:szCs w:val="28"/>
              </w:rPr>
            </w:pPr>
            <w:r>
              <w:rPr>
                <w:rFonts w:hint="eastAsia" w:ascii="仿宋_GB2312" w:eastAsia="仿宋_GB2312"/>
                <w:sz w:val="28"/>
                <w:szCs w:val="28"/>
                <w:lang w:eastAsia="zh-CN"/>
              </w:rPr>
              <w:t>□</w:t>
            </w:r>
            <w:r>
              <w:rPr>
                <w:rFonts w:hint="eastAsia" w:ascii="仿宋_GB2312" w:eastAsia="仿宋_GB2312"/>
                <w:sz w:val="28"/>
                <w:szCs w:val="28"/>
                <w:lang w:val="en-US" w:eastAsia="zh-CN"/>
              </w:rPr>
              <w:t>机器人及智能制造</w:t>
            </w:r>
            <w:r>
              <w:rPr>
                <w:rFonts w:hint="eastAsia" w:ascii="仿宋_GB2312" w:eastAsia="仿宋_GB2312"/>
                <w:sz w:val="28"/>
                <w:szCs w:val="28"/>
                <w:lang w:eastAsia="zh-CN"/>
              </w:rPr>
              <w:t>□智慧农业□</w:t>
            </w:r>
            <w:r>
              <w:rPr>
                <w:rFonts w:hint="eastAsia" w:ascii="仿宋_GB2312" w:eastAsia="仿宋_GB2312"/>
                <w:sz w:val="28"/>
                <w:szCs w:val="28"/>
                <w:lang w:val="en-US" w:eastAsia="zh-CN"/>
              </w:rPr>
              <w:t>智慧供热</w:t>
            </w:r>
            <w:r>
              <w:rPr>
                <w:rFonts w:hint="eastAsia" w:ascii="仿宋_GB2312" w:eastAsia="仿宋_GB2312"/>
                <w:sz w:val="28"/>
                <w:szCs w:val="28"/>
                <w:lang w:eastAsia="zh-CN"/>
              </w:rPr>
              <w:t>□</w:t>
            </w:r>
            <w:r>
              <w:rPr>
                <w:rFonts w:hint="eastAsia" w:ascii="仿宋_GB2312" w:eastAsia="仿宋_GB2312"/>
                <w:sz w:val="28"/>
                <w:szCs w:val="28"/>
                <w:lang w:val="en-US" w:eastAsia="zh-CN"/>
              </w:rPr>
              <w:t>智慧交通</w:t>
            </w:r>
            <w:r>
              <w:rPr>
                <w:rFonts w:hint="eastAsia" w:ascii="仿宋_GB2312" w:eastAsia="仿宋_GB2312"/>
                <w:sz w:val="28"/>
                <w:szCs w:val="28"/>
                <w:lang w:eastAsia="zh-CN"/>
              </w:rPr>
              <w:t>□</w:t>
            </w:r>
            <w:r>
              <w:rPr>
                <w:rFonts w:hint="eastAsia" w:ascii="仿宋_GB2312" w:eastAsia="仿宋_GB2312"/>
                <w:sz w:val="28"/>
                <w:szCs w:val="28"/>
                <w:lang w:val="en-US" w:eastAsia="zh-CN"/>
              </w:rPr>
              <w:t>智慧文化、旅游及冰雪装备</w:t>
            </w:r>
            <w:r>
              <w:rPr>
                <w:rFonts w:hint="eastAsia" w:ascii="仿宋_GB2312" w:eastAsia="仿宋_GB2312"/>
                <w:sz w:val="28"/>
                <w:szCs w:val="28"/>
                <w:lang w:eastAsia="zh-CN"/>
              </w:rPr>
              <w:t>□</w:t>
            </w:r>
            <w:bookmarkStart w:id="0" w:name="_GoBack"/>
            <w:r>
              <w:rPr>
                <w:rFonts w:hint="eastAsia" w:ascii="仿宋_GB2312" w:eastAsia="仿宋_GB2312"/>
                <w:color w:val="auto"/>
                <w:sz w:val="28"/>
                <w:szCs w:val="28"/>
                <w:lang w:val="en-US" w:eastAsia="zh-CN"/>
              </w:rPr>
              <w:t>智慧医疗</w:t>
            </w:r>
            <w:bookmarkEnd w:id="0"/>
            <w:r>
              <w:rPr>
                <w:rFonts w:hint="eastAsia" w:ascii="仿宋_GB2312" w:eastAsia="仿宋_GB2312"/>
                <w:sz w:val="28"/>
                <w:szCs w:val="28"/>
                <w:lang w:eastAsia="zh-CN"/>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8" w:hRule="atLeast"/>
          <w:jc w:val="center"/>
        </w:trPr>
        <w:tc>
          <w:tcPr>
            <w:tcW w:w="1616"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仿宋_GB2312" w:eastAsia="仿宋_GB2312"/>
                <w:sz w:val="28"/>
                <w:szCs w:val="28"/>
              </w:rPr>
            </w:pPr>
            <w:r>
              <w:rPr>
                <w:rFonts w:ascii="仿宋_GB2312" w:eastAsia="仿宋_GB2312"/>
                <w:sz w:val="28"/>
                <w:szCs w:val="28"/>
              </w:rPr>
              <w:t>拟达到</w:t>
            </w:r>
          </w:p>
          <w:p>
            <w:pPr>
              <w:spacing w:line="400" w:lineRule="exact"/>
              <w:jc w:val="center"/>
              <w:rPr>
                <w:rFonts w:ascii="仿宋_GB2312" w:eastAsia="仿宋_GB2312"/>
                <w:sz w:val="28"/>
                <w:szCs w:val="28"/>
              </w:rPr>
            </w:pPr>
            <w:r>
              <w:rPr>
                <w:rFonts w:ascii="仿宋_GB2312" w:eastAsia="仿宋_GB2312"/>
                <w:sz w:val="28"/>
                <w:szCs w:val="28"/>
              </w:rPr>
              <w:t>技术水平</w:t>
            </w:r>
          </w:p>
        </w:tc>
        <w:tc>
          <w:tcPr>
            <w:tcW w:w="8643" w:type="dxa"/>
            <w:gridSpan w:val="5"/>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ascii="仿宋_GB2312" w:eastAsia="仿宋_GB2312"/>
                <w:sz w:val="28"/>
                <w:szCs w:val="28"/>
              </w:rPr>
            </w:pPr>
            <w:r>
              <w:rPr>
                <w:rFonts w:ascii="仿宋_GB2312" w:eastAsia="仿宋_GB2312"/>
                <w:sz w:val="28"/>
                <w:szCs w:val="28"/>
              </w:rPr>
              <w:t>□国际领先      □国内领先       □</w:t>
            </w:r>
            <w:r>
              <w:rPr>
                <w:rFonts w:hint="eastAsia" w:ascii="仿宋_GB2312" w:eastAsia="仿宋_GB2312"/>
                <w:sz w:val="28"/>
                <w:szCs w:val="28"/>
                <w:lang w:eastAsia="zh-CN"/>
              </w:rPr>
              <w:t>省内</w:t>
            </w:r>
            <w:r>
              <w:rPr>
                <w:rFonts w:ascii="仿宋_GB2312" w:eastAsia="仿宋_GB2312"/>
                <w:sz w:val="28"/>
                <w:szCs w:val="28"/>
              </w:rPr>
              <w:t>领先</w:t>
            </w:r>
          </w:p>
          <w:p>
            <w:pPr>
              <w:spacing w:line="400" w:lineRule="exact"/>
              <w:rPr>
                <w:rFonts w:ascii="仿宋_GB2312" w:eastAsia="仿宋_GB2312"/>
                <w:sz w:val="28"/>
                <w:szCs w:val="28"/>
              </w:rPr>
            </w:pPr>
            <w:r>
              <w:rPr>
                <w:rFonts w:ascii="仿宋_GB2312" w:eastAsia="仿宋_GB2312"/>
                <w:sz w:val="28"/>
                <w:szCs w:val="28"/>
              </w:rPr>
              <w:t xml:space="preserve">□国际先进      □国内先进       </w:t>
            </w:r>
            <w:r>
              <w:rPr>
                <w:rFonts w:ascii="仿宋_GB2312" w:eastAsia="仿宋_GB2312"/>
                <w:sz w:val="28"/>
                <w:szCs w:val="28"/>
              </w:rPr>
              <w:sym w:font="Wingdings 2" w:char="00A3"/>
            </w:r>
            <w:r>
              <w:rPr>
                <w:rFonts w:ascii="仿宋_GB2312" w:eastAsia="仿宋_GB2312"/>
                <w:sz w:val="28"/>
                <w:szCs w:val="28"/>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8" w:hRule="atLeast"/>
          <w:jc w:val="center"/>
        </w:trPr>
        <w:tc>
          <w:tcPr>
            <w:tcW w:w="1616" w:type="dxa"/>
            <w:tcBorders>
              <w:top w:val="single" w:color="auto" w:sz="4" w:space="0"/>
              <w:left w:val="single" w:color="auto" w:sz="4" w:space="0"/>
              <w:bottom w:val="single" w:color="auto" w:sz="4" w:space="0"/>
              <w:right w:val="single" w:color="auto" w:sz="4" w:space="0"/>
            </w:tcBorders>
            <w:noWrap w:val="0"/>
            <w:vAlign w:val="center"/>
          </w:tcPr>
          <w:p>
            <w:pPr>
              <w:spacing w:line="560" w:lineRule="exact"/>
              <w:jc w:val="center"/>
              <w:rPr>
                <w:rFonts w:ascii="仿宋_GB2312" w:eastAsia="仿宋_GB2312"/>
                <w:sz w:val="28"/>
                <w:szCs w:val="28"/>
              </w:rPr>
            </w:pPr>
            <w:r>
              <w:rPr>
                <w:rFonts w:ascii="仿宋_GB2312" w:eastAsia="仿宋_GB2312"/>
                <w:sz w:val="28"/>
                <w:szCs w:val="28"/>
              </w:rPr>
              <w:t>技术类型</w:t>
            </w:r>
          </w:p>
        </w:tc>
        <w:tc>
          <w:tcPr>
            <w:tcW w:w="8643" w:type="dxa"/>
            <w:gridSpan w:val="5"/>
            <w:tcBorders>
              <w:top w:val="single" w:color="auto" w:sz="4" w:space="0"/>
              <w:left w:val="single" w:color="auto" w:sz="4" w:space="0"/>
              <w:bottom w:val="single" w:color="auto" w:sz="4" w:space="0"/>
              <w:right w:val="single" w:color="auto" w:sz="4" w:space="0"/>
            </w:tcBorders>
            <w:noWrap w:val="0"/>
            <w:vAlign w:val="center"/>
          </w:tcPr>
          <w:p>
            <w:pPr>
              <w:spacing w:line="560" w:lineRule="exact"/>
              <w:rPr>
                <w:rFonts w:ascii="仿宋_GB2312" w:eastAsia="仿宋_GB2312"/>
                <w:sz w:val="28"/>
                <w:szCs w:val="28"/>
              </w:rPr>
            </w:pPr>
            <w:r>
              <w:rPr>
                <w:rFonts w:ascii="仿宋_GB2312" w:eastAsia="仿宋_GB2312"/>
                <w:sz w:val="28"/>
                <w:szCs w:val="28"/>
              </w:rPr>
              <w:t xml:space="preserve">□关键核心共性技术 </w:t>
            </w:r>
            <w:r>
              <w:rPr>
                <w:rFonts w:ascii="仿宋_GB2312" w:eastAsia="仿宋_GB2312"/>
                <w:sz w:val="28"/>
                <w:szCs w:val="28"/>
              </w:rPr>
              <w:sym w:font="Wingdings 2" w:char="00A3"/>
            </w:r>
            <w:r>
              <w:rPr>
                <w:rFonts w:ascii="仿宋_GB2312" w:eastAsia="仿宋_GB2312"/>
                <w:sz w:val="28"/>
                <w:szCs w:val="28"/>
              </w:rPr>
              <w:t xml:space="preserve">“卡脖子”技术 </w:t>
            </w:r>
            <w:r>
              <w:rPr>
                <w:rFonts w:ascii="仿宋_GB2312" w:eastAsia="仿宋_GB2312"/>
                <w:sz w:val="28"/>
                <w:szCs w:val="28"/>
              </w:rPr>
              <w:sym w:font="Wingdings 2" w:char="00A3"/>
            </w:r>
            <w:r>
              <w:rPr>
                <w:rFonts w:ascii="仿宋_GB2312" w:eastAsia="仿宋_GB2312"/>
                <w:sz w:val="28"/>
                <w:szCs w:val="28"/>
              </w:rPr>
              <w:t>前沿颠覆性技术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61" w:hRule="atLeast"/>
          <w:jc w:val="center"/>
        </w:trPr>
        <w:tc>
          <w:tcPr>
            <w:tcW w:w="1616" w:type="dxa"/>
            <w:vMerge w:val="restart"/>
            <w:tcBorders>
              <w:top w:val="single" w:color="auto" w:sz="4" w:space="0"/>
              <w:left w:val="single" w:color="auto" w:sz="4" w:space="0"/>
              <w:right w:val="single" w:color="auto" w:sz="4" w:space="0"/>
            </w:tcBorders>
            <w:noWrap w:val="0"/>
            <w:vAlign w:val="center"/>
          </w:tcPr>
          <w:p>
            <w:pPr>
              <w:snapToGrid w:val="0"/>
              <w:spacing w:line="560" w:lineRule="exact"/>
              <w:ind w:right="26"/>
              <w:jc w:val="center"/>
              <w:rPr>
                <w:rFonts w:ascii="仿宋_GB2312" w:eastAsia="仿宋_GB2312"/>
                <w:sz w:val="28"/>
                <w:szCs w:val="28"/>
              </w:rPr>
            </w:pPr>
            <w:r>
              <w:rPr>
                <w:rFonts w:ascii="仿宋_GB2312" w:eastAsia="仿宋_GB2312"/>
                <w:sz w:val="28"/>
                <w:szCs w:val="28"/>
              </w:rPr>
              <w:t>项目</w:t>
            </w:r>
            <w:r>
              <w:rPr>
                <w:rFonts w:hint="eastAsia" w:ascii="仿宋_GB2312" w:eastAsia="仿宋_GB2312"/>
                <w:sz w:val="28"/>
                <w:szCs w:val="28"/>
                <w:lang w:eastAsia="zh-CN"/>
              </w:rPr>
              <w:t>承诺</w:t>
            </w:r>
            <w:r>
              <w:rPr>
                <w:rFonts w:ascii="仿宋_GB2312" w:eastAsia="仿宋_GB2312"/>
                <w:sz w:val="28"/>
                <w:szCs w:val="28"/>
              </w:rPr>
              <w:t>投资（万元）</w:t>
            </w:r>
          </w:p>
        </w:tc>
        <w:tc>
          <w:tcPr>
            <w:tcW w:w="3683"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560" w:lineRule="exact"/>
              <w:ind w:left="90" w:right="26"/>
              <w:jc w:val="center"/>
              <w:rPr>
                <w:rFonts w:ascii="仿宋_GB2312" w:eastAsia="仿宋_GB2312"/>
                <w:sz w:val="28"/>
                <w:szCs w:val="28"/>
              </w:rPr>
            </w:pPr>
            <w:r>
              <w:rPr>
                <w:rFonts w:hint="eastAsia" w:ascii="仿宋_GB2312" w:eastAsia="仿宋_GB2312"/>
                <w:sz w:val="28"/>
                <w:szCs w:val="28"/>
                <w:lang w:eastAsia="zh-CN"/>
              </w:rPr>
              <w:t>承诺</w:t>
            </w:r>
            <w:r>
              <w:rPr>
                <w:rFonts w:ascii="仿宋_GB2312" w:eastAsia="仿宋_GB2312"/>
                <w:sz w:val="28"/>
                <w:szCs w:val="28"/>
              </w:rPr>
              <w:t>项目总投资</w:t>
            </w:r>
          </w:p>
        </w:tc>
        <w:tc>
          <w:tcPr>
            <w:tcW w:w="4960" w:type="dxa"/>
            <w:gridSpan w:val="3"/>
            <w:tcBorders>
              <w:top w:val="single" w:color="auto" w:sz="4" w:space="0"/>
              <w:left w:val="single" w:color="auto" w:sz="4" w:space="0"/>
              <w:bottom w:val="single" w:color="auto" w:sz="4" w:space="0"/>
              <w:right w:val="single" w:color="auto" w:sz="4" w:space="0"/>
            </w:tcBorders>
            <w:noWrap w:val="0"/>
            <w:vAlign w:val="center"/>
          </w:tcPr>
          <w:p>
            <w:pPr>
              <w:snapToGrid w:val="0"/>
              <w:spacing w:line="560" w:lineRule="exact"/>
              <w:ind w:right="26"/>
              <w:jc w:val="center"/>
              <w:rPr>
                <w:rFonts w:ascii="仿宋_GB2312" w:eastAsia="仿宋_GB2312"/>
                <w:sz w:val="28"/>
                <w:szCs w:val="28"/>
              </w:rPr>
            </w:pPr>
            <w:r>
              <w:rPr>
                <w:rFonts w:ascii="仿宋_GB2312" w:eastAsia="仿宋_GB2312"/>
                <w:sz w:val="28"/>
                <w:szCs w:val="28"/>
              </w:rPr>
              <w:t>其中研发投入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48" w:hRule="atLeast"/>
          <w:jc w:val="center"/>
        </w:trPr>
        <w:tc>
          <w:tcPr>
            <w:tcW w:w="1616" w:type="dxa"/>
            <w:vMerge w:val="continue"/>
            <w:tcBorders>
              <w:left w:val="single" w:color="auto" w:sz="4" w:space="0"/>
              <w:right w:val="single" w:color="auto" w:sz="4" w:space="0"/>
            </w:tcBorders>
            <w:noWrap w:val="0"/>
            <w:vAlign w:val="center"/>
          </w:tcPr>
          <w:p>
            <w:pPr>
              <w:spacing w:line="560" w:lineRule="exact"/>
              <w:jc w:val="center"/>
              <w:rPr>
                <w:rFonts w:ascii="仿宋_GB2312" w:eastAsia="仿宋_GB2312"/>
                <w:sz w:val="28"/>
                <w:szCs w:val="28"/>
              </w:rPr>
            </w:pPr>
          </w:p>
        </w:tc>
        <w:tc>
          <w:tcPr>
            <w:tcW w:w="3683" w:type="dxa"/>
            <w:gridSpan w:val="2"/>
            <w:tcBorders>
              <w:top w:val="single" w:color="auto" w:sz="4" w:space="0"/>
              <w:left w:val="single" w:color="auto" w:sz="4" w:space="0"/>
              <w:right w:val="single" w:color="auto" w:sz="4" w:space="0"/>
            </w:tcBorders>
            <w:noWrap w:val="0"/>
            <w:vAlign w:val="center"/>
          </w:tcPr>
          <w:p>
            <w:pPr>
              <w:spacing w:line="560" w:lineRule="exact"/>
              <w:jc w:val="center"/>
              <w:rPr>
                <w:rFonts w:ascii="仿宋_GB2312" w:eastAsia="仿宋_GB2312"/>
                <w:sz w:val="28"/>
                <w:szCs w:val="28"/>
              </w:rPr>
            </w:pPr>
          </w:p>
        </w:tc>
        <w:tc>
          <w:tcPr>
            <w:tcW w:w="4960" w:type="dxa"/>
            <w:gridSpan w:val="3"/>
            <w:tcBorders>
              <w:top w:val="single" w:color="auto" w:sz="4" w:space="0"/>
              <w:left w:val="single" w:color="auto" w:sz="4" w:space="0"/>
              <w:right w:val="single" w:color="auto" w:sz="4" w:space="0"/>
            </w:tcBorders>
            <w:noWrap w:val="0"/>
            <w:vAlign w:val="center"/>
          </w:tcPr>
          <w:p>
            <w:pPr>
              <w:spacing w:line="500" w:lineRule="exact"/>
              <w:ind w:left="322"/>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26" w:hRule="atLeast"/>
          <w:jc w:val="center"/>
        </w:trPr>
        <w:tc>
          <w:tcPr>
            <w:tcW w:w="10259" w:type="dxa"/>
            <w:gridSpan w:val="6"/>
            <w:tcBorders>
              <w:top w:val="single" w:color="auto" w:sz="4" w:space="0"/>
              <w:left w:val="single" w:color="auto" w:sz="4" w:space="0"/>
              <w:bottom w:val="single" w:color="auto" w:sz="4" w:space="0"/>
              <w:right w:val="single" w:color="auto" w:sz="4" w:space="0"/>
            </w:tcBorders>
            <w:noWrap w:val="0"/>
            <w:vAlign w:val="center"/>
          </w:tcPr>
          <w:p>
            <w:pPr>
              <w:pStyle w:val="5"/>
              <w:spacing w:line="440" w:lineRule="exact"/>
              <w:ind w:firstLine="0" w:firstLineChars="0"/>
              <w:jc w:val="left"/>
              <w:rPr>
                <w:rStyle w:val="6"/>
                <w:rFonts w:ascii="仿宋_GB2312" w:hAnsi="仿宋_GB2312" w:eastAsia="仿宋_GB2312"/>
                <w:sz w:val="28"/>
                <w:szCs w:val="28"/>
              </w:rPr>
            </w:pPr>
            <w:r>
              <w:rPr>
                <w:rFonts w:ascii="仿宋_GB2312" w:eastAsia="仿宋_GB2312"/>
                <w:b/>
                <w:sz w:val="28"/>
                <w:szCs w:val="28"/>
              </w:rPr>
              <w:t>1、项目需求的背景与意义</w:t>
            </w:r>
            <w:r>
              <w:rPr>
                <w:rStyle w:val="6"/>
                <w:rFonts w:ascii="仿宋_GB2312" w:hAnsi="仿宋_GB2312" w:eastAsia="仿宋_GB2312"/>
                <w:sz w:val="28"/>
                <w:szCs w:val="28"/>
              </w:rPr>
              <w:t>（重点从服务于国家重大战略需求、我市相关产业发展规划与技术发展现状等方面，阐述此项目对我市经济社会发展、推动产业转型升级等方面的关键性作用及重大战略意义，说明此项目需求的重要性、必要性和紧迫性。限500字）</w:t>
            </w:r>
          </w:p>
          <w:p>
            <w:pPr>
              <w:spacing w:line="440" w:lineRule="exact"/>
              <w:jc w:val="left"/>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35" w:hRule="atLeast"/>
          <w:jc w:val="center"/>
        </w:trPr>
        <w:tc>
          <w:tcPr>
            <w:tcW w:w="10259" w:type="dxa"/>
            <w:gridSpan w:val="6"/>
            <w:tcBorders>
              <w:top w:val="single" w:color="auto" w:sz="4" w:space="0"/>
              <w:left w:val="single" w:color="auto" w:sz="4" w:space="0"/>
              <w:bottom w:val="single" w:color="auto" w:sz="4" w:space="0"/>
              <w:right w:val="single" w:color="auto" w:sz="4" w:space="0"/>
            </w:tcBorders>
            <w:noWrap w:val="0"/>
            <w:vAlign w:val="center"/>
          </w:tcPr>
          <w:p>
            <w:pPr>
              <w:spacing w:line="440" w:lineRule="exact"/>
              <w:jc w:val="left"/>
              <w:rPr>
                <w:rFonts w:ascii="仿宋_GB2312" w:eastAsia="仿宋_GB2312"/>
                <w:b/>
                <w:sz w:val="30"/>
              </w:rPr>
            </w:pPr>
            <w:r>
              <w:rPr>
                <w:rFonts w:ascii="仿宋_GB2312" w:eastAsia="仿宋_GB2312"/>
                <w:b/>
                <w:sz w:val="28"/>
                <w:szCs w:val="28"/>
              </w:rPr>
              <w:t>2、国内外研究现状</w:t>
            </w:r>
            <w:r>
              <w:rPr>
                <w:rStyle w:val="6"/>
                <w:rFonts w:ascii="仿宋_GB2312" w:hAnsi="仿宋_GB2312" w:eastAsia="仿宋_GB2312"/>
                <w:sz w:val="28"/>
                <w:szCs w:val="28"/>
              </w:rPr>
              <w:t>（简要说明本项目相关国内外总体研究情况和水平、最新进展和发展前景。国内外市场应用现状，项目技术产品与国内外同类技术产品的比较等。限500字</w:t>
            </w:r>
            <w:r>
              <w:rPr>
                <w:rFonts w:ascii="仿宋_GB2312" w:eastAsia="仿宋_GB2312"/>
                <w:b/>
                <w:sz w:val="30"/>
              </w:rPr>
              <w:t>）</w:t>
            </w:r>
          </w:p>
          <w:p>
            <w:pPr>
              <w:spacing w:line="440" w:lineRule="exact"/>
              <w:jc w:val="left"/>
              <w:rPr>
                <w:rFonts w:ascii="仿宋_GB2312" w:eastAsia="仿宋_GB2312"/>
                <w:b/>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25" w:hRule="atLeast"/>
          <w:jc w:val="center"/>
        </w:trPr>
        <w:tc>
          <w:tcPr>
            <w:tcW w:w="10259" w:type="dxa"/>
            <w:gridSpan w:val="6"/>
            <w:tcBorders>
              <w:top w:val="single" w:color="auto" w:sz="4" w:space="0"/>
              <w:left w:val="single" w:color="auto" w:sz="4" w:space="0"/>
              <w:bottom w:val="single" w:color="auto" w:sz="4" w:space="0"/>
              <w:right w:val="single" w:color="auto" w:sz="4" w:space="0"/>
            </w:tcBorders>
            <w:noWrap w:val="0"/>
            <w:vAlign w:val="top"/>
          </w:tcPr>
          <w:p>
            <w:pPr>
              <w:spacing w:line="480" w:lineRule="exact"/>
              <w:rPr>
                <w:rFonts w:ascii="仿宋_GB2312" w:hAnsi="仿宋_GB2312" w:eastAsia="仿宋_GB2312" w:cs="仿宋_GB2312"/>
                <w:sz w:val="30"/>
                <w:szCs w:val="30"/>
              </w:rPr>
            </w:pPr>
            <w:r>
              <w:rPr>
                <w:rFonts w:ascii="仿宋_GB2312" w:eastAsia="仿宋_GB2312"/>
                <w:b/>
                <w:sz w:val="28"/>
                <w:szCs w:val="28"/>
              </w:rPr>
              <w:t>3、技术需求内容描述</w:t>
            </w:r>
            <w:r>
              <w:rPr>
                <w:rStyle w:val="6"/>
                <w:rFonts w:ascii="仿宋_GB2312" w:hAnsi="仿宋_GB2312" w:eastAsia="仿宋_GB2312"/>
                <w:sz w:val="28"/>
                <w:szCs w:val="28"/>
              </w:rPr>
              <w:t>（拟解决的“卡脖子”的技术、关键核心（共性）技术、关键零部件、材料及工艺等</w:t>
            </w:r>
            <w:r>
              <w:rPr>
                <w:rStyle w:val="6"/>
                <w:rFonts w:ascii="仿宋_GB2312" w:hAnsi="仿宋_GB2312" w:eastAsia="仿宋_GB2312" w:cs="Times New Roman"/>
                <w:sz w:val="28"/>
                <w:szCs w:val="28"/>
              </w:rPr>
              <w:t>，明确提出技术指标参数。限1000字</w:t>
            </w:r>
            <w:r>
              <w:rPr>
                <w:rStyle w:val="6"/>
                <w:rFonts w:ascii="仿宋_GB2312" w:hAnsi="仿宋_GB2312" w:eastAsia="仿宋_GB2312"/>
                <w:sz w:val="28"/>
                <w:szCs w:val="28"/>
              </w:rPr>
              <w:t>）</w:t>
            </w:r>
          </w:p>
          <w:p>
            <w:pPr>
              <w:spacing w:line="480" w:lineRule="exact"/>
              <w:rPr>
                <w:rFonts w:ascii="仿宋_GB2312" w:hAnsi="仿宋_GB2312" w:eastAsia="仿宋_GB2312" w:cs="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10" w:hRule="atLeast"/>
          <w:jc w:val="center"/>
        </w:trPr>
        <w:tc>
          <w:tcPr>
            <w:tcW w:w="10259" w:type="dxa"/>
            <w:gridSpan w:val="6"/>
            <w:tcBorders>
              <w:top w:val="single" w:color="auto" w:sz="4" w:space="0"/>
              <w:left w:val="single" w:color="auto" w:sz="4" w:space="0"/>
              <w:bottom w:val="single" w:color="auto" w:sz="4" w:space="0"/>
              <w:right w:val="single" w:color="auto" w:sz="4" w:space="0"/>
            </w:tcBorders>
            <w:noWrap w:val="0"/>
            <w:vAlign w:val="top"/>
          </w:tcPr>
          <w:p>
            <w:pPr>
              <w:spacing w:line="480" w:lineRule="exact"/>
              <w:rPr>
                <w:rStyle w:val="6"/>
                <w:rFonts w:ascii="仿宋_GB2312" w:hAnsi="仿宋_GB2312" w:eastAsia="仿宋_GB2312" w:cs="仿宋_GB2312"/>
                <w:sz w:val="30"/>
                <w:szCs w:val="30"/>
              </w:rPr>
            </w:pPr>
            <w:r>
              <w:rPr>
                <w:rFonts w:ascii="仿宋_GB2312" w:eastAsia="仿宋_GB2312"/>
                <w:b/>
                <w:sz w:val="28"/>
                <w:szCs w:val="28"/>
              </w:rPr>
              <w:t>4、预期成果及经济社会生态效益</w:t>
            </w:r>
            <w:r>
              <w:rPr>
                <w:rStyle w:val="6"/>
                <w:rFonts w:ascii="仿宋_GB2312" w:hAnsi="仿宋_GB2312" w:eastAsia="仿宋_GB2312" w:cs="仿宋_GB2312"/>
                <w:sz w:val="28"/>
                <w:szCs w:val="28"/>
              </w:rPr>
              <w:t>（对预期应用场景进行说明；阐述通过突破该重大核心关键</w:t>
            </w:r>
            <w:r>
              <w:rPr>
                <w:rStyle w:val="6"/>
                <w:rFonts w:ascii="仿宋_GB2312" w:hAnsi="仿宋_GB2312" w:eastAsia="仿宋_GB2312"/>
                <w:sz w:val="28"/>
                <w:szCs w:val="28"/>
              </w:rPr>
              <w:t>（共性）</w:t>
            </w:r>
            <w:r>
              <w:rPr>
                <w:rStyle w:val="6"/>
                <w:rFonts w:ascii="仿宋_GB2312" w:hAnsi="仿宋_GB2312" w:eastAsia="仿宋_GB2312" w:cs="仿宋_GB2312"/>
                <w:sz w:val="28"/>
                <w:szCs w:val="28"/>
              </w:rPr>
              <w:t>技术对产业转型升级发展的贡献，所能解决的行业发展中存在的重大问题；产生的经济社会生态效益等</w:t>
            </w:r>
            <w:r>
              <w:rPr>
                <w:rFonts w:ascii="仿宋_GB2312" w:hAnsi="仿宋_GB2312" w:eastAsia="仿宋_GB2312" w:cs="仿宋_GB2312"/>
                <w:sz w:val="28"/>
                <w:szCs w:val="28"/>
              </w:rPr>
              <w:t>。</w:t>
            </w:r>
            <w:r>
              <w:rPr>
                <w:rFonts w:ascii="仿宋_GB2312" w:eastAsia="仿宋_GB2312"/>
                <w:sz w:val="28"/>
                <w:szCs w:val="28"/>
              </w:rPr>
              <w:t>限500字</w:t>
            </w:r>
            <w:r>
              <w:rPr>
                <w:rStyle w:val="6"/>
                <w:rFonts w:ascii="仿宋_GB2312" w:hAnsi="仿宋_GB2312" w:eastAsia="仿宋_GB2312" w:cs="仿宋_GB2312"/>
                <w:sz w:val="28"/>
                <w:szCs w:val="28"/>
              </w:rPr>
              <w:t>）</w:t>
            </w:r>
          </w:p>
          <w:p>
            <w:pPr>
              <w:spacing w:line="480" w:lineRule="exact"/>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33" w:hRule="atLeast"/>
          <w:jc w:val="center"/>
        </w:trPr>
        <w:tc>
          <w:tcPr>
            <w:tcW w:w="10259" w:type="dxa"/>
            <w:gridSpan w:val="6"/>
            <w:tcBorders>
              <w:top w:val="single" w:color="auto" w:sz="4" w:space="0"/>
              <w:left w:val="single" w:color="auto" w:sz="4" w:space="0"/>
              <w:bottom w:val="single" w:color="auto" w:sz="4" w:space="0"/>
              <w:right w:val="single" w:color="auto" w:sz="4" w:space="0"/>
            </w:tcBorders>
            <w:noWrap w:val="0"/>
            <w:vAlign w:val="top"/>
          </w:tcPr>
          <w:p>
            <w:pPr>
              <w:spacing w:line="440" w:lineRule="exact"/>
              <w:ind w:right="105" w:rightChars="50"/>
              <w:jc w:val="left"/>
              <w:rPr>
                <w:rFonts w:ascii="仿宋_GB2312" w:eastAsia="仿宋_GB2312"/>
                <w:sz w:val="28"/>
                <w:szCs w:val="28"/>
              </w:rPr>
            </w:pPr>
            <w:r>
              <w:rPr>
                <w:rFonts w:ascii="仿宋_GB2312" w:eastAsia="仿宋_GB2312"/>
                <w:b/>
                <w:sz w:val="28"/>
                <w:szCs w:val="28"/>
              </w:rPr>
              <w:t>5、对揭榜方要求</w:t>
            </w:r>
            <w:r>
              <w:rPr>
                <w:rFonts w:ascii="仿宋_GB2312" w:eastAsia="仿宋_GB2312"/>
                <w:sz w:val="28"/>
                <w:szCs w:val="28"/>
              </w:rPr>
              <w:t>（主要是揭榜方技术实力、项目时限、产权归属、利益分配等要求</w:t>
            </w:r>
            <w:r>
              <w:rPr>
                <w:rFonts w:ascii="仿宋_GB2312" w:hAnsi="仿宋_GB2312" w:eastAsia="仿宋_GB2312" w:cs="仿宋_GB2312"/>
                <w:sz w:val="30"/>
                <w:szCs w:val="30"/>
              </w:rPr>
              <w:t>。</w:t>
            </w:r>
            <w:r>
              <w:rPr>
                <w:rFonts w:ascii="仿宋_GB2312" w:eastAsia="仿宋_GB2312"/>
                <w:sz w:val="28"/>
                <w:szCs w:val="28"/>
              </w:rPr>
              <w:t>限500字）</w:t>
            </w:r>
          </w:p>
          <w:p>
            <w:pPr>
              <w:spacing w:line="440" w:lineRule="exact"/>
              <w:rPr>
                <w:rFonts w:ascii="仿宋_GB2312" w:eastAsia="仿宋_GB2312"/>
                <w:sz w:val="28"/>
                <w:szCs w:val="28"/>
              </w:rPr>
            </w:pPr>
          </w:p>
          <w:p>
            <w:pPr>
              <w:spacing w:line="440" w:lineRule="exact"/>
              <w:rPr>
                <w:rFonts w:ascii="仿宋_GB2312" w:eastAsia="仿宋_GB2312"/>
                <w:sz w:val="28"/>
                <w:szCs w:val="28"/>
              </w:rPr>
            </w:pPr>
          </w:p>
        </w:tc>
      </w:tr>
    </w:tbl>
    <w:p>
      <w:pPr>
        <w:rPr>
          <w:sz w:val="28"/>
          <w:szCs w:val="28"/>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三、其他证明材料</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sz w:val="32"/>
          <w:szCs w:val="32"/>
          <w:lang w:eastAsia="zh-CN"/>
        </w:rPr>
      </w:pPr>
      <w:r>
        <w:rPr>
          <w:rFonts w:hint="eastAsia" w:ascii="仿宋_GB2312" w:hAnsi="仿宋_GB2312" w:eastAsia="仿宋_GB2312" w:cs="仿宋_GB2312"/>
          <w:sz w:val="32"/>
          <w:szCs w:val="32"/>
          <w:lang w:eastAsia="zh-CN"/>
        </w:rPr>
        <w:t>申报单位简介等</w:t>
      </w:r>
    </w:p>
    <w:p>
      <w:pPr>
        <w:pStyle w:val="2"/>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简介模板：成立时间、注册资本、主营业务、取得资质及荣誉，2020年、2021年、</w:t>
      </w:r>
      <w:r>
        <w:rPr>
          <w:rFonts w:hint="eastAsia" w:ascii="仿宋" w:hAnsi="仿宋" w:eastAsia="仿宋" w:cs="仿宋"/>
          <w:sz w:val="32"/>
          <w:szCs w:val="32"/>
        </w:rPr>
        <w:t>202</w:t>
      </w:r>
      <w:r>
        <w:rPr>
          <w:rFonts w:hint="eastAsia" w:ascii="仿宋" w:hAnsi="仿宋" w:eastAsia="仿宋" w:cs="仿宋"/>
          <w:sz w:val="32"/>
          <w:szCs w:val="32"/>
          <w:lang w:val="en-US" w:eastAsia="zh-CN"/>
        </w:rPr>
        <w:t>2</w:t>
      </w:r>
      <w:r>
        <w:rPr>
          <w:rFonts w:hint="eastAsia" w:ascii="仿宋" w:hAnsi="仿宋" w:eastAsia="仿宋" w:cs="仿宋"/>
          <w:sz w:val="32"/>
          <w:szCs w:val="32"/>
        </w:rPr>
        <w:t>年</w:t>
      </w:r>
      <w:r>
        <w:rPr>
          <w:rFonts w:hint="eastAsia" w:ascii="仿宋" w:hAnsi="仿宋" w:eastAsia="仿宋" w:cs="仿宋"/>
          <w:sz w:val="32"/>
          <w:szCs w:val="32"/>
          <w:lang w:val="en-US" w:eastAsia="zh-CN"/>
        </w:rPr>
        <w:t>成长情况：主营业务收入、税收等。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 w:hAnsi="仿宋" w:eastAsia="仿宋" w:cs="仿宋"/>
          <w:sz w:val="32"/>
          <w:szCs w:val="32"/>
          <w:lang w:val="en-US" w:eastAsia="zh-CN"/>
        </w:rPr>
        <w:t>科技创新能力情况：研发能力情况，2020年、2021年研发投入情况；在研科技项目以及已完成项目介绍；承担国家、省市各类科技计划项目情况；科技创新成果（核心技术等）及取得知识产权情况。</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7A"/>
    <w:family w:val="auto"/>
    <w:pitch w:val="default"/>
    <w:sig w:usb0="00000000" w:usb1="00000000" w:usb2="00000009" w:usb3="00000000" w:csb0="400001FF" w:csb1="FFFF0000"/>
  </w:font>
  <w:font w:name="宋体">
    <w:altName w:val="方正书宋_GBK"/>
    <w:panose1 w:val="02010600030101010101"/>
    <w:charset w:val="88"/>
    <w:family w:val="modern"/>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文星简小标宋">
    <w:altName w:val="方正小标宋_GBK"/>
    <w:panose1 w:val="02010609000101010101"/>
    <w:charset w:val="00"/>
    <w:family w:val="auto"/>
    <w:pitch w:val="default"/>
    <w:sig w:usb0="00000000" w:usb1="00000000" w:usb2="00000000" w:usb3="00000000" w:csb0="00000000" w:csb1="00000000"/>
  </w:font>
  <w:font w:name="文星标宋">
    <w:altName w:val="方正书宋_GBK"/>
    <w:panose1 w:val="00000000000000000000"/>
    <w:charset w:val="86"/>
    <w:family w:val="auto"/>
    <w:pitch w:val="default"/>
    <w:sig w:usb0="00000000" w:usb1="00000000" w:usb2="00000010" w:usb3="00000000" w:csb0="00040000" w:csb1="00000000"/>
  </w:font>
  <w:font w:name="方正小标宋_GBK">
    <w:panose1 w:val="02000000000000000000"/>
    <w:charset w:val="86"/>
    <w:family w:val="auto"/>
    <w:pitch w:val="default"/>
    <w:sig w:usb0="00000001" w:usb1="08000000" w:usb2="00000000" w:usb3="00000000" w:csb0="00040000" w:csb1="00000000"/>
  </w:font>
  <w:font w:name="Wingdings 2">
    <w:panose1 w:val="05020102010507070707"/>
    <w:charset w:val="02"/>
    <w:family w:val="auto"/>
    <w:pitch w:val="default"/>
    <w:sig w:usb0="00000000" w:usb1="00000000" w:usb2="00000000" w:usb3="00000000" w:csb0="8000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E4OGVkZWRjZjQ1ZWQwZmIzNDgzNGJmOGI1ODQwMDMifQ=="/>
  </w:docVars>
  <w:rsids>
    <w:rsidRoot w:val="39DF736A"/>
    <w:rsid w:val="02292012"/>
    <w:rsid w:val="03C13E26"/>
    <w:rsid w:val="06D73361"/>
    <w:rsid w:val="0A290DB5"/>
    <w:rsid w:val="0B1C2641"/>
    <w:rsid w:val="120D624F"/>
    <w:rsid w:val="155F1844"/>
    <w:rsid w:val="26BDDA26"/>
    <w:rsid w:val="33EF0F0E"/>
    <w:rsid w:val="36EA5EE9"/>
    <w:rsid w:val="39DF736A"/>
    <w:rsid w:val="3FDFCC0D"/>
    <w:rsid w:val="434708F0"/>
    <w:rsid w:val="46364CA7"/>
    <w:rsid w:val="4B814C16"/>
    <w:rsid w:val="4C293BB4"/>
    <w:rsid w:val="4F7007E6"/>
    <w:rsid w:val="533FCBDE"/>
    <w:rsid w:val="5DCD3CEB"/>
    <w:rsid w:val="5FFF748B"/>
    <w:rsid w:val="6661613E"/>
    <w:rsid w:val="67DE57DA"/>
    <w:rsid w:val="6D9E4D5C"/>
    <w:rsid w:val="6E31797E"/>
    <w:rsid w:val="6E3741CF"/>
    <w:rsid w:val="6EE65838"/>
    <w:rsid w:val="72636FD7"/>
    <w:rsid w:val="737269C0"/>
    <w:rsid w:val="73777B6B"/>
    <w:rsid w:val="74B1235F"/>
    <w:rsid w:val="7E996A64"/>
    <w:rsid w:val="7F0A7F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style>
  <w:style w:type="paragraph" w:customStyle="1" w:styleId="5">
    <w:name w:val="List Paragraph"/>
    <w:basedOn w:val="1"/>
    <w:unhideWhenUsed/>
    <w:qFormat/>
    <w:uiPriority w:val="99"/>
    <w:pPr>
      <w:ind w:firstLine="420" w:firstLineChars="200"/>
    </w:pPr>
  </w:style>
  <w:style w:type="character" w:customStyle="1" w:styleId="6">
    <w:name w:val="NormalCharacter"/>
    <w:semiHidden/>
    <w:qFormat/>
    <w:uiPriority w:val="0"/>
    <w:rPr>
      <w:rFonts w:ascii="Calibri" w:hAnsi="Calibri"/>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1216</Words>
  <Characters>1241</Characters>
  <Lines>0</Lines>
  <Paragraphs>0</Paragraphs>
  <TotalTime>0</TotalTime>
  <ScaleCrop>false</ScaleCrop>
  <LinksUpToDate>false</LinksUpToDate>
  <CharactersWithSpaces>1349</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2022-01-13T18:27:00Z</dcterms:created>
  <dc:creator>古董行家</dc:creator>
  <cp:lastModifiedBy>greatwall</cp:lastModifiedBy>
  <cp:lastPrinted>2022-10-01T01:05:00Z</cp:lastPrinted>
  <dcterms:modified xsi:type="dcterms:W3CDTF">2022-11-10T16:10:40Z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E29899C4EE15479CB9D36A0633ADB288</vt:lpwstr>
  </property>
</Properties>
</file>